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AEF16" w14:textId="77777777" w:rsidR="00BD1A25" w:rsidRDefault="00A76CD9">
      <w:r>
        <w:rPr>
          <w:noProof/>
        </w:rPr>
        <w:drawing>
          <wp:inline distT="0" distB="0" distL="0" distR="0" wp14:anchorId="237FF0F1" wp14:editId="7E4B1BFF">
            <wp:extent cx="4486743" cy="738931"/>
            <wp:effectExtent l="0" t="0" r="0" b="0"/>
            <wp:docPr id="8" name="image2.jpg" descr="omaa logo and header"/>
            <wp:cNvGraphicFramePr/>
            <a:graphic xmlns:a="http://schemas.openxmlformats.org/drawingml/2006/main">
              <a:graphicData uri="http://schemas.openxmlformats.org/drawingml/2006/picture">
                <pic:pic xmlns:pic="http://schemas.openxmlformats.org/drawingml/2006/picture">
                  <pic:nvPicPr>
                    <pic:cNvPr id="0" name="image2.jpg" descr="omaa logo and header"/>
                    <pic:cNvPicPr preferRelativeResize="0"/>
                  </pic:nvPicPr>
                  <pic:blipFill>
                    <a:blip r:embed="rId8"/>
                    <a:srcRect/>
                    <a:stretch>
                      <a:fillRect/>
                    </a:stretch>
                  </pic:blipFill>
                  <pic:spPr>
                    <a:xfrm>
                      <a:off x="0" y="0"/>
                      <a:ext cx="4486743" cy="738931"/>
                    </a:xfrm>
                    <a:prstGeom prst="rect">
                      <a:avLst/>
                    </a:prstGeom>
                    <a:ln/>
                  </pic:spPr>
                </pic:pic>
              </a:graphicData>
            </a:graphic>
          </wp:inline>
        </w:drawing>
      </w:r>
    </w:p>
    <w:p w14:paraId="67A3136E" w14:textId="7438FBAE" w:rsidR="00BD1A25" w:rsidRPr="00CE76A5" w:rsidRDefault="00DD29A2">
      <w:pPr>
        <w:rPr>
          <w:rFonts w:ascii="Arial" w:eastAsia="Arial" w:hAnsi="Arial" w:cs="Arial"/>
          <w:bCs/>
          <w:color w:val="385623"/>
          <w:sz w:val="28"/>
          <w:szCs w:val="28"/>
        </w:rPr>
      </w:pPr>
      <w:r w:rsidRPr="00CE76A5">
        <w:rPr>
          <w:rFonts w:ascii="Arial" w:eastAsia="Arial" w:hAnsi="Arial" w:cs="Arial"/>
          <w:bCs/>
          <w:color w:val="385623"/>
          <w:sz w:val="28"/>
          <w:szCs w:val="28"/>
        </w:rPr>
        <w:t>22</w:t>
      </w:r>
      <w:r w:rsidR="003F23A8" w:rsidRPr="00CE76A5">
        <w:rPr>
          <w:rFonts w:ascii="Arial" w:eastAsia="Arial" w:hAnsi="Arial" w:cs="Arial"/>
          <w:bCs/>
          <w:color w:val="385623"/>
          <w:sz w:val="28"/>
          <w:szCs w:val="28"/>
        </w:rPr>
        <w:t>.3.25</w:t>
      </w:r>
    </w:p>
    <w:p w14:paraId="20B8B01D" w14:textId="518D9DEF" w:rsidR="00DA795A" w:rsidRPr="00CE76A5" w:rsidRDefault="00D27D8B">
      <w:pPr>
        <w:rPr>
          <w:rFonts w:ascii="Arial" w:eastAsia="Arial" w:hAnsi="Arial" w:cs="Arial"/>
          <w:bCs/>
          <w:color w:val="385623"/>
          <w:sz w:val="28"/>
          <w:szCs w:val="28"/>
        </w:rPr>
      </w:pPr>
      <w:r>
        <w:rPr>
          <w:rFonts w:ascii="Arial" w:eastAsia="Arial" w:hAnsi="Arial" w:cs="Arial"/>
          <w:bCs/>
          <w:color w:val="385623"/>
          <w:sz w:val="28"/>
          <w:szCs w:val="28"/>
        </w:rPr>
        <w:t>Open letter to</w:t>
      </w:r>
      <w:r w:rsidR="00A56AF5" w:rsidRPr="00CE76A5">
        <w:rPr>
          <w:rFonts w:ascii="Arial" w:eastAsia="Arial" w:hAnsi="Arial" w:cs="Arial"/>
          <w:bCs/>
          <w:color w:val="385623"/>
          <w:sz w:val="28"/>
          <w:szCs w:val="28"/>
        </w:rPr>
        <w:t xml:space="preserve"> </w:t>
      </w:r>
      <w:r w:rsidR="003678CF" w:rsidRPr="00CE76A5">
        <w:rPr>
          <w:rFonts w:ascii="Arial" w:eastAsia="Arial" w:hAnsi="Arial" w:cs="Arial"/>
          <w:bCs/>
          <w:color w:val="385623"/>
          <w:sz w:val="28"/>
          <w:szCs w:val="28"/>
        </w:rPr>
        <w:t>the membership of OMAA</w:t>
      </w:r>
    </w:p>
    <w:p w14:paraId="567DA5EB" w14:textId="7C7F0967" w:rsidR="00A56AF5" w:rsidRPr="00CE76A5" w:rsidRDefault="00A56AF5">
      <w:pPr>
        <w:rPr>
          <w:rFonts w:ascii="Arial" w:eastAsia="Arial" w:hAnsi="Arial" w:cs="Arial"/>
          <w:bCs/>
          <w:color w:val="385623"/>
          <w:sz w:val="28"/>
          <w:szCs w:val="28"/>
        </w:rPr>
      </w:pPr>
      <w:r w:rsidRPr="00CE76A5">
        <w:rPr>
          <w:rFonts w:ascii="Arial" w:eastAsia="Arial" w:hAnsi="Arial" w:cs="Arial"/>
          <w:bCs/>
          <w:color w:val="385623"/>
          <w:sz w:val="28"/>
          <w:szCs w:val="28"/>
        </w:rPr>
        <w:t xml:space="preserve">Re: </w:t>
      </w:r>
      <w:r w:rsidR="006F6D19" w:rsidRPr="00CE76A5">
        <w:rPr>
          <w:rFonts w:ascii="Arial" w:eastAsia="Arial" w:hAnsi="Arial" w:cs="Arial"/>
          <w:bCs/>
          <w:color w:val="385623"/>
          <w:sz w:val="28"/>
          <w:szCs w:val="28"/>
        </w:rPr>
        <w:t xml:space="preserve">Letter from NDIS </w:t>
      </w:r>
      <w:r w:rsidR="008F7A01">
        <w:rPr>
          <w:rFonts w:ascii="Arial" w:eastAsia="Arial" w:hAnsi="Arial" w:cs="Arial"/>
          <w:bCs/>
          <w:color w:val="385623"/>
          <w:sz w:val="28"/>
          <w:szCs w:val="28"/>
        </w:rPr>
        <w:t>Quality and Safeguards C</w:t>
      </w:r>
      <w:r w:rsidR="006F6D19" w:rsidRPr="00CE76A5">
        <w:rPr>
          <w:rFonts w:ascii="Arial" w:eastAsia="Arial" w:hAnsi="Arial" w:cs="Arial"/>
          <w:bCs/>
          <w:color w:val="385623"/>
          <w:sz w:val="28"/>
          <w:szCs w:val="28"/>
        </w:rPr>
        <w:t>ommission</w:t>
      </w:r>
      <w:r w:rsidR="008D419B" w:rsidRPr="00CE76A5">
        <w:rPr>
          <w:rFonts w:ascii="Arial" w:eastAsia="Arial" w:hAnsi="Arial" w:cs="Arial"/>
          <w:bCs/>
          <w:color w:val="385623"/>
          <w:sz w:val="28"/>
          <w:szCs w:val="28"/>
        </w:rPr>
        <w:t xml:space="preserve">, </w:t>
      </w:r>
      <w:r w:rsidR="009212C1" w:rsidRPr="00CE76A5">
        <w:rPr>
          <w:rFonts w:ascii="Arial" w:eastAsia="Arial" w:hAnsi="Arial" w:cs="Arial"/>
          <w:bCs/>
          <w:color w:val="385623"/>
          <w:sz w:val="28"/>
          <w:szCs w:val="28"/>
        </w:rPr>
        <w:t>received</w:t>
      </w:r>
      <w:r w:rsidR="008D419B" w:rsidRPr="00CE76A5">
        <w:rPr>
          <w:rFonts w:ascii="Arial" w:eastAsia="Arial" w:hAnsi="Arial" w:cs="Arial"/>
          <w:bCs/>
          <w:color w:val="385623"/>
          <w:sz w:val="28"/>
          <w:szCs w:val="28"/>
        </w:rPr>
        <w:t xml:space="preserve"> by OMAA Standards Committee</w:t>
      </w:r>
      <w:r w:rsidR="009212C1" w:rsidRPr="00CE76A5">
        <w:rPr>
          <w:rFonts w:ascii="Arial" w:eastAsia="Arial" w:hAnsi="Arial" w:cs="Arial"/>
          <w:bCs/>
          <w:color w:val="385623"/>
          <w:sz w:val="28"/>
          <w:szCs w:val="28"/>
        </w:rPr>
        <w:t xml:space="preserve"> 12 </w:t>
      </w:r>
      <w:r w:rsidR="00D27D8B" w:rsidRPr="00CE76A5">
        <w:rPr>
          <w:rFonts w:ascii="Arial" w:eastAsia="Arial" w:hAnsi="Arial" w:cs="Arial"/>
          <w:bCs/>
          <w:color w:val="385623"/>
          <w:sz w:val="28"/>
          <w:szCs w:val="28"/>
        </w:rPr>
        <w:t>March</w:t>
      </w:r>
      <w:r w:rsidR="009212C1" w:rsidRPr="00CE76A5">
        <w:rPr>
          <w:rFonts w:ascii="Arial" w:eastAsia="Arial" w:hAnsi="Arial" w:cs="Arial"/>
          <w:bCs/>
          <w:color w:val="385623"/>
          <w:sz w:val="28"/>
          <w:szCs w:val="28"/>
        </w:rPr>
        <w:t xml:space="preserve"> 2025</w:t>
      </w:r>
      <w:r w:rsidR="008D419B" w:rsidRPr="00CE76A5">
        <w:rPr>
          <w:rFonts w:ascii="Arial" w:eastAsia="Arial" w:hAnsi="Arial" w:cs="Arial"/>
          <w:bCs/>
          <w:color w:val="385623"/>
          <w:sz w:val="28"/>
          <w:szCs w:val="28"/>
        </w:rPr>
        <w:t>.</w:t>
      </w:r>
    </w:p>
    <w:p w14:paraId="5A7D81A7" w14:textId="47BA1468" w:rsidR="00DD29A2" w:rsidRPr="00D53AB4" w:rsidRDefault="00DD29A2" w:rsidP="003678CF">
      <w:pPr>
        <w:rPr>
          <w:rFonts w:ascii="Arial" w:eastAsia="Arial" w:hAnsi="Arial" w:cs="Arial"/>
          <w:bCs/>
          <w:sz w:val="24"/>
          <w:szCs w:val="24"/>
          <w:lang w:val="en-NZ"/>
        </w:rPr>
      </w:pPr>
      <w:r w:rsidRPr="00CE76A5">
        <w:rPr>
          <w:rFonts w:ascii="Arial" w:eastAsia="Arial" w:hAnsi="Arial" w:cs="Arial"/>
          <w:bCs/>
          <w:sz w:val="24"/>
          <w:szCs w:val="24"/>
          <w:lang w:val="en-NZ"/>
        </w:rPr>
        <w:t>As announced at the recent OMAA conference</w:t>
      </w:r>
      <w:r w:rsidR="000D19F4" w:rsidRPr="00CE76A5">
        <w:rPr>
          <w:rFonts w:ascii="Arial" w:eastAsia="Arial" w:hAnsi="Arial" w:cs="Arial"/>
          <w:bCs/>
          <w:sz w:val="24"/>
          <w:szCs w:val="24"/>
          <w:lang w:val="en-NZ"/>
        </w:rPr>
        <w:t>, and further expanded</w:t>
      </w:r>
      <w:r w:rsidR="000204CD" w:rsidRPr="00CE76A5">
        <w:rPr>
          <w:rFonts w:ascii="Arial" w:eastAsia="Arial" w:hAnsi="Arial" w:cs="Arial"/>
          <w:bCs/>
          <w:sz w:val="24"/>
          <w:szCs w:val="24"/>
          <w:lang w:val="en-NZ"/>
        </w:rPr>
        <w:t xml:space="preserve"> </w:t>
      </w:r>
      <w:r w:rsidR="000D19F4" w:rsidRPr="00CE76A5">
        <w:rPr>
          <w:rFonts w:ascii="Arial" w:eastAsia="Arial" w:hAnsi="Arial" w:cs="Arial"/>
          <w:bCs/>
          <w:sz w:val="24"/>
          <w:szCs w:val="24"/>
          <w:lang w:val="en-NZ"/>
        </w:rPr>
        <w:t>below,</w:t>
      </w:r>
      <w:r w:rsidR="00EC1146" w:rsidRPr="00CE76A5">
        <w:rPr>
          <w:rFonts w:ascii="Arial" w:eastAsia="Arial" w:hAnsi="Arial" w:cs="Arial"/>
          <w:bCs/>
          <w:sz w:val="24"/>
          <w:szCs w:val="24"/>
          <w:lang w:val="en-NZ"/>
        </w:rPr>
        <w:t xml:space="preserve"> the following statement was </w:t>
      </w:r>
      <w:r w:rsidR="00CF0959" w:rsidRPr="00CE76A5">
        <w:rPr>
          <w:rFonts w:ascii="Arial" w:eastAsia="Arial" w:hAnsi="Arial" w:cs="Arial"/>
          <w:bCs/>
          <w:sz w:val="24"/>
          <w:szCs w:val="24"/>
          <w:lang w:val="en-NZ"/>
        </w:rPr>
        <w:t xml:space="preserve">recently </w:t>
      </w:r>
      <w:r w:rsidR="00EC1146" w:rsidRPr="00CE76A5">
        <w:rPr>
          <w:rFonts w:ascii="Arial" w:eastAsia="Arial" w:hAnsi="Arial" w:cs="Arial"/>
          <w:bCs/>
          <w:sz w:val="24"/>
          <w:szCs w:val="24"/>
          <w:lang w:val="en-NZ"/>
        </w:rPr>
        <w:t>received from NDIS</w:t>
      </w:r>
      <w:r w:rsidR="00D53AB4">
        <w:rPr>
          <w:rFonts w:ascii="Arial" w:eastAsia="Arial" w:hAnsi="Arial" w:cs="Arial"/>
          <w:bCs/>
          <w:sz w:val="24"/>
          <w:szCs w:val="24"/>
          <w:lang w:val="en-NZ"/>
        </w:rPr>
        <w:t xml:space="preserve"> </w:t>
      </w:r>
      <w:r w:rsidR="00D53AB4" w:rsidRPr="00D53AB4">
        <w:rPr>
          <w:rFonts w:ascii="Arial" w:eastAsia="Arial" w:hAnsi="Arial" w:cs="Arial"/>
          <w:bCs/>
          <w:sz w:val="24"/>
          <w:szCs w:val="24"/>
        </w:rPr>
        <w:t>Quality and Safeguards Commission</w:t>
      </w:r>
      <w:r w:rsidR="00EC1146" w:rsidRPr="00D53AB4">
        <w:rPr>
          <w:rFonts w:ascii="Arial" w:eastAsia="Arial" w:hAnsi="Arial" w:cs="Arial"/>
          <w:bCs/>
          <w:sz w:val="24"/>
          <w:szCs w:val="24"/>
          <w:lang w:val="en-NZ"/>
        </w:rPr>
        <w:t>:</w:t>
      </w:r>
    </w:p>
    <w:p w14:paraId="69A0DAF6" w14:textId="77777777" w:rsidR="00302155" w:rsidRPr="00CE76A5" w:rsidRDefault="00007F64" w:rsidP="00007F64">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 xml:space="preserve">“We have received confirmation from the NDIA that supports and services provided by registered orientation and mobility specialists are recognised for the purposes of NDIS funding. We have assessed that the OMAA is recognised by the industry and the disability sector as meeting the industry standard expected by this profession. Furthermore, we have assessed OMAA’s submission outlining the scope of practice, membership requirements, code of ethics, competency standards, CPD and complaints and resolution process and are satisfied that OMAA effectively regulates its members to a NASRHP standard that negates the need for an audit to determine this. We have assessed that OMAA meets the requirements for recognition as a professional body under the Verification Module per below: </w:t>
      </w:r>
    </w:p>
    <w:p w14:paraId="3784FA25" w14:textId="77777777" w:rsidR="00302155" w:rsidRPr="00CE76A5" w:rsidRDefault="00007F64" w:rsidP="00007F64">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 xml:space="preserve">Orientation and Mobility Specialist </w:t>
      </w:r>
    </w:p>
    <w:p w14:paraId="6B3882C7" w14:textId="5AFD03BB" w:rsidR="00007F64" w:rsidRPr="00CE76A5" w:rsidRDefault="00007F64" w:rsidP="00007F64">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 xml:space="preserve">This profession is associated with the below registration group(s): </w:t>
      </w:r>
    </w:p>
    <w:p w14:paraId="71FDF139" w14:textId="77777777" w:rsidR="00007F64" w:rsidRPr="00CE76A5" w:rsidRDefault="00007F64" w:rsidP="00007F64">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 xml:space="preserve">• 0128 Therapeutic Supports </w:t>
      </w:r>
    </w:p>
    <w:p w14:paraId="361BFBE3" w14:textId="77777777" w:rsidR="00007F64" w:rsidRPr="00CE76A5" w:rsidRDefault="00007F64" w:rsidP="00007F64">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 xml:space="preserve">• Any registration group listed under ‘Other Professions’ </w:t>
      </w:r>
    </w:p>
    <w:p w14:paraId="6A9B07C2" w14:textId="77777777" w:rsidR="00007F64" w:rsidRPr="00CE76A5" w:rsidRDefault="00007F64" w:rsidP="00007F64">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 xml:space="preserve">In addition to the requirements above, this profession must also meet the following requirements: </w:t>
      </w:r>
    </w:p>
    <w:p w14:paraId="58858494" w14:textId="677EA4FE" w:rsidR="00007F64" w:rsidRPr="001132CE" w:rsidRDefault="00007F64" w:rsidP="00007F64">
      <w:pPr>
        <w:pStyle w:val="Heading4"/>
        <w:shd w:val="clear" w:color="auto" w:fill="FFFFFF"/>
        <w:spacing w:before="280" w:after="280" w:line="259" w:lineRule="auto"/>
        <w:rPr>
          <w:rFonts w:ascii="Arial" w:eastAsia="Arial" w:hAnsi="Arial" w:cs="Arial"/>
          <w:b w:val="0"/>
          <w:u w:val="single"/>
          <w:lang w:val="en-AU"/>
        </w:rPr>
      </w:pPr>
      <w:r w:rsidRPr="001132CE">
        <w:rPr>
          <w:rFonts w:ascii="Arial" w:eastAsia="Arial" w:hAnsi="Arial" w:cs="Arial"/>
          <w:b w:val="0"/>
          <w:u w:val="single"/>
          <w:lang w:val="en-AU"/>
        </w:rPr>
        <w:t>Required qualifications / experience: Registered Orientation and Mobility Specialist by the Orientation and Mobility Association of Australasia</w:t>
      </w:r>
      <w:r w:rsidR="00773B70" w:rsidRPr="001132CE">
        <w:rPr>
          <w:rFonts w:ascii="Arial" w:eastAsia="Arial" w:hAnsi="Arial" w:cs="Arial"/>
          <w:b w:val="0"/>
          <w:u w:val="single"/>
          <w:lang w:val="en-AU"/>
        </w:rPr>
        <w:t>.</w:t>
      </w:r>
    </w:p>
    <w:p w14:paraId="2D0A9F74" w14:textId="4A6C8930" w:rsidR="00773B70" w:rsidRDefault="00773B70" w:rsidP="00007F64">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The Verification Guide will be updated shortly and information available on the NDIS Commission’s website.”</w:t>
      </w:r>
    </w:p>
    <w:p w14:paraId="67D671DE" w14:textId="77777777" w:rsidR="00D41DE3" w:rsidRPr="00CE76A5" w:rsidRDefault="00D41DE3" w:rsidP="00D41DE3">
      <w:pPr>
        <w:pStyle w:val="Heading4"/>
        <w:shd w:val="clear" w:color="auto" w:fill="FFFFFF"/>
        <w:spacing w:before="280" w:after="280" w:line="259" w:lineRule="auto"/>
        <w:rPr>
          <w:rFonts w:ascii="Arial" w:eastAsia="Arial" w:hAnsi="Arial" w:cs="Arial"/>
          <w:b w:val="0"/>
          <w:lang w:val="en-AU"/>
        </w:rPr>
      </w:pPr>
      <w:hyperlink r:id="rId9" w:history="1">
        <w:r w:rsidRPr="00882EC6">
          <w:rPr>
            <w:rStyle w:val="Hyperlink"/>
            <w:rFonts w:ascii="Arial" w:eastAsia="Arial" w:hAnsi="Arial" w:cs="Arial"/>
            <w:b w:val="0"/>
            <w:lang w:val="en-AU"/>
          </w:rPr>
          <w:t>Verification module | NDIS Quality and Safeguards Commission</w:t>
        </w:r>
      </w:hyperlink>
    </w:p>
    <w:p w14:paraId="73D93FA0" w14:textId="77777777" w:rsidR="00753DF5" w:rsidRDefault="00DC5088" w:rsidP="003214E6">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 xml:space="preserve">The above </w:t>
      </w:r>
      <w:r w:rsidR="0006013B" w:rsidRPr="00CE76A5">
        <w:rPr>
          <w:rFonts w:ascii="Arial" w:eastAsia="Arial" w:hAnsi="Arial" w:cs="Arial"/>
          <w:b w:val="0"/>
          <w:lang w:val="en-AU"/>
        </w:rPr>
        <w:t>recognition is the outcome of many years of advocacy</w:t>
      </w:r>
      <w:r w:rsidR="00E62DFF" w:rsidRPr="00CE76A5">
        <w:rPr>
          <w:rFonts w:ascii="Arial" w:eastAsia="Arial" w:hAnsi="Arial" w:cs="Arial"/>
          <w:b w:val="0"/>
          <w:lang w:val="en-AU"/>
        </w:rPr>
        <w:t xml:space="preserve"> from OMAA, on behalf of its membership, to create a recognised standard for Orientation and Mobility Specialist</w:t>
      </w:r>
      <w:r w:rsidR="00F30B71" w:rsidRPr="00CE76A5">
        <w:rPr>
          <w:rFonts w:ascii="Arial" w:eastAsia="Arial" w:hAnsi="Arial" w:cs="Arial"/>
          <w:b w:val="0"/>
          <w:lang w:val="en-AU"/>
        </w:rPr>
        <w:t>s in Australasia.</w:t>
      </w:r>
    </w:p>
    <w:p w14:paraId="2EA60CC9" w14:textId="283C997F" w:rsidR="00FA5F69" w:rsidRPr="00CE76A5" w:rsidRDefault="00FA5F69" w:rsidP="00FA5F69">
      <w:pPr>
        <w:rPr>
          <w:rFonts w:ascii="Arial" w:eastAsia="Arial" w:hAnsi="Arial" w:cs="Arial"/>
          <w:bCs/>
          <w:color w:val="385623"/>
          <w:sz w:val="28"/>
          <w:szCs w:val="28"/>
          <w:lang w:val="en-NZ"/>
        </w:rPr>
      </w:pPr>
      <w:r w:rsidRPr="00CE76A5">
        <w:rPr>
          <w:rFonts w:ascii="Arial" w:eastAsia="Arial" w:hAnsi="Arial" w:cs="Arial"/>
          <w:bCs/>
          <w:color w:val="385623"/>
          <w:sz w:val="28"/>
          <w:szCs w:val="28"/>
          <w:lang w:val="en-NZ"/>
        </w:rPr>
        <w:t>Some background</w:t>
      </w:r>
      <w:r w:rsidR="00E01E32" w:rsidRPr="00CE76A5">
        <w:rPr>
          <w:rFonts w:ascii="Arial" w:eastAsia="Arial" w:hAnsi="Arial" w:cs="Arial"/>
          <w:bCs/>
          <w:color w:val="385623"/>
          <w:sz w:val="28"/>
          <w:szCs w:val="28"/>
          <w:lang w:val="en-NZ"/>
        </w:rPr>
        <w:t>:</w:t>
      </w:r>
    </w:p>
    <w:p w14:paraId="6A2A65B6" w14:textId="220AE1E1" w:rsidR="00E77615" w:rsidRPr="00CE76A5" w:rsidRDefault="003678CF" w:rsidP="00030581">
      <w:pPr>
        <w:pStyle w:val="Heading4"/>
        <w:spacing w:before="280" w:after="280"/>
        <w:rPr>
          <w:rFonts w:ascii="Arial" w:eastAsia="Arial" w:hAnsi="Arial" w:cs="Arial"/>
          <w:b w:val="0"/>
        </w:rPr>
      </w:pPr>
      <w:r w:rsidRPr="00CE76A5">
        <w:rPr>
          <w:rFonts w:ascii="Arial" w:eastAsia="Arial" w:hAnsi="Arial" w:cs="Arial"/>
          <w:b w:val="0"/>
        </w:rPr>
        <w:t>In 2013, the OMAA formally adopted the ACVREP</w:t>
      </w:r>
      <w:r w:rsidR="00333ADE">
        <w:rPr>
          <w:rFonts w:ascii="Arial" w:eastAsia="Arial" w:hAnsi="Arial" w:cs="Arial"/>
          <w:b w:val="0"/>
        </w:rPr>
        <w:t xml:space="preserve"> (</w:t>
      </w:r>
      <w:r w:rsidR="00333ADE" w:rsidRPr="00333ADE">
        <w:rPr>
          <w:rFonts w:ascii="Arial" w:eastAsia="Arial" w:hAnsi="Arial" w:cs="Arial"/>
          <w:b w:val="0"/>
          <w:bCs w:val="0"/>
        </w:rPr>
        <w:t>Academy for Certification of Vision Rehabilitation &amp; Education Professionals</w:t>
      </w:r>
      <w:r w:rsidR="00333ADE">
        <w:rPr>
          <w:rFonts w:ascii="Arial" w:eastAsia="Arial" w:hAnsi="Arial" w:cs="Arial"/>
          <w:b w:val="0"/>
          <w:bCs w:val="0"/>
        </w:rPr>
        <w:t>)</w:t>
      </w:r>
      <w:r w:rsidR="0040715C">
        <w:rPr>
          <w:rFonts w:ascii="Arial" w:eastAsia="Arial" w:hAnsi="Arial" w:cs="Arial"/>
          <w:b w:val="0"/>
          <w:bCs w:val="0"/>
        </w:rPr>
        <w:t>,</w:t>
      </w:r>
      <w:r w:rsidRPr="00CE76A5">
        <w:rPr>
          <w:rFonts w:ascii="Arial" w:eastAsia="Arial" w:hAnsi="Arial" w:cs="Arial"/>
          <w:b w:val="0"/>
        </w:rPr>
        <w:t xml:space="preserve"> COMS</w:t>
      </w:r>
      <w:r w:rsidR="00030581">
        <w:rPr>
          <w:rFonts w:ascii="Arial" w:eastAsia="Arial" w:hAnsi="Arial" w:cs="Arial"/>
          <w:b w:val="0"/>
        </w:rPr>
        <w:t xml:space="preserve"> (</w:t>
      </w:r>
      <w:r w:rsidR="00030581" w:rsidRPr="00030581">
        <w:rPr>
          <w:rFonts w:ascii="Arial" w:eastAsia="Arial" w:hAnsi="Arial" w:cs="Arial"/>
          <w:b w:val="0"/>
          <w:bCs w:val="0"/>
        </w:rPr>
        <w:t>Certified Orientation and Mobility Specialist</w:t>
      </w:r>
      <w:r w:rsidR="00030581">
        <w:rPr>
          <w:rFonts w:ascii="Arial" w:eastAsia="Arial" w:hAnsi="Arial" w:cs="Arial"/>
          <w:b w:val="0"/>
        </w:rPr>
        <w:t>)</w:t>
      </w:r>
      <w:r w:rsidRPr="00CE76A5">
        <w:rPr>
          <w:rFonts w:ascii="Arial" w:eastAsia="Arial" w:hAnsi="Arial" w:cs="Arial"/>
          <w:b w:val="0"/>
        </w:rPr>
        <w:t xml:space="preserve"> </w:t>
      </w:r>
      <w:r w:rsidRPr="00CE76A5">
        <w:rPr>
          <w:rFonts w:ascii="Arial" w:eastAsia="Arial" w:hAnsi="Arial" w:cs="Arial"/>
          <w:b w:val="0"/>
        </w:rPr>
        <w:lastRenderedPageBreak/>
        <w:t>program as part of our Quality Framework</w:t>
      </w:r>
      <w:r w:rsidR="001020C0" w:rsidRPr="00CE76A5">
        <w:rPr>
          <w:rFonts w:ascii="Arial" w:eastAsia="Arial" w:hAnsi="Arial" w:cs="Arial"/>
          <w:b w:val="0"/>
        </w:rPr>
        <w:t xml:space="preserve">. </w:t>
      </w:r>
      <w:r w:rsidRPr="00CE76A5">
        <w:rPr>
          <w:rFonts w:ascii="Arial" w:eastAsia="Arial" w:hAnsi="Arial" w:cs="Arial"/>
          <w:b w:val="0"/>
        </w:rPr>
        <w:t xml:space="preserve"> </w:t>
      </w:r>
      <w:r w:rsidR="00311534" w:rsidRPr="00CE76A5">
        <w:rPr>
          <w:rFonts w:ascii="Arial" w:eastAsia="Arial" w:hAnsi="Arial" w:cs="Arial"/>
          <w:b w:val="0"/>
        </w:rPr>
        <w:t xml:space="preserve">The formal adoption was voted </w:t>
      </w:r>
      <w:r w:rsidR="00486BFD">
        <w:rPr>
          <w:rFonts w:ascii="Arial" w:eastAsia="Arial" w:hAnsi="Arial" w:cs="Arial"/>
          <w:b w:val="0"/>
        </w:rPr>
        <w:t xml:space="preserve">in </w:t>
      </w:r>
      <w:r w:rsidR="00802AD5" w:rsidRPr="00CE76A5">
        <w:rPr>
          <w:rFonts w:ascii="Arial" w:eastAsia="Arial" w:hAnsi="Arial" w:cs="Arial"/>
          <w:b w:val="0"/>
        </w:rPr>
        <w:t>at the 2013 Annual General Meeting of OMAA where a vote was cast and “all were in favour”</w:t>
      </w:r>
      <w:r w:rsidR="00486BFD">
        <w:rPr>
          <w:rFonts w:ascii="Arial" w:eastAsia="Arial" w:hAnsi="Arial" w:cs="Arial"/>
          <w:b w:val="0"/>
        </w:rPr>
        <w:t xml:space="preserve"> (source </w:t>
      </w:r>
      <w:r w:rsidR="001E03FA">
        <w:rPr>
          <w:rFonts w:ascii="Arial" w:eastAsia="Arial" w:hAnsi="Arial" w:cs="Arial"/>
          <w:b w:val="0"/>
        </w:rPr>
        <w:t xml:space="preserve">OMAA </w:t>
      </w:r>
      <w:r w:rsidR="00486BFD">
        <w:rPr>
          <w:rFonts w:ascii="Arial" w:eastAsia="Arial" w:hAnsi="Arial" w:cs="Arial"/>
          <w:b w:val="0"/>
        </w:rPr>
        <w:t>AGM 2013 minutes)</w:t>
      </w:r>
      <w:r w:rsidR="00802AD5" w:rsidRPr="00CE76A5">
        <w:rPr>
          <w:rFonts w:ascii="Arial" w:eastAsia="Arial" w:hAnsi="Arial" w:cs="Arial"/>
          <w:b w:val="0"/>
        </w:rPr>
        <w:t>.</w:t>
      </w:r>
      <w:r w:rsidR="00DE1AFC" w:rsidRPr="00CE76A5">
        <w:rPr>
          <w:rFonts w:ascii="Arial" w:eastAsia="Arial" w:hAnsi="Arial" w:cs="Arial"/>
          <w:b w:val="0"/>
        </w:rPr>
        <w:t xml:space="preserve"> </w:t>
      </w:r>
    </w:p>
    <w:p w14:paraId="5DBAA42B" w14:textId="3214C406" w:rsidR="00BB4E5D" w:rsidRPr="00CE76A5" w:rsidRDefault="00E77615" w:rsidP="0033184D">
      <w:pPr>
        <w:pStyle w:val="Heading4"/>
        <w:shd w:val="clear" w:color="auto" w:fill="FFFFFF"/>
        <w:spacing w:before="280" w:after="280"/>
        <w:rPr>
          <w:rFonts w:ascii="Arial" w:eastAsia="Arial" w:hAnsi="Arial" w:cs="Arial"/>
          <w:b w:val="0"/>
        </w:rPr>
      </w:pPr>
      <w:r w:rsidRPr="00CE76A5">
        <w:rPr>
          <w:rFonts w:ascii="Arial" w:eastAsia="Arial" w:hAnsi="Arial" w:cs="Arial"/>
          <w:b w:val="0"/>
        </w:rPr>
        <w:t xml:space="preserve">In 2018, </w:t>
      </w:r>
      <w:r w:rsidR="006E55E7" w:rsidRPr="00CE76A5">
        <w:rPr>
          <w:rFonts w:ascii="Arial" w:eastAsia="Arial" w:hAnsi="Arial" w:cs="Arial"/>
          <w:b w:val="0"/>
          <w:lang w:val="en-AU"/>
        </w:rPr>
        <w:t xml:space="preserve">132 O&amp;M </w:t>
      </w:r>
      <w:r w:rsidR="001E03FA">
        <w:rPr>
          <w:rFonts w:ascii="Arial" w:eastAsia="Arial" w:hAnsi="Arial" w:cs="Arial"/>
          <w:b w:val="0"/>
          <w:lang w:val="en-AU"/>
        </w:rPr>
        <w:t>S</w:t>
      </w:r>
      <w:r w:rsidR="006E55E7" w:rsidRPr="00CE76A5">
        <w:rPr>
          <w:rFonts w:ascii="Arial" w:eastAsia="Arial" w:hAnsi="Arial" w:cs="Arial"/>
          <w:b w:val="0"/>
          <w:lang w:val="en-AU"/>
        </w:rPr>
        <w:t>pecialists, mostly from Australia and some from New Zealand</w:t>
      </w:r>
      <w:r w:rsidR="001E03FA">
        <w:rPr>
          <w:rFonts w:ascii="Arial" w:eastAsia="Arial" w:hAnsi="Arial" w:cs="Arial"/>
          <w:b w:val="0"/>
          <w:lang w:val="en-AU"/>
        </w:rPr>
        <w:t>,</w:t>
      </w:r>
      <w:r w:rsidR="006E55E7" w:rsidRPr="00CE76A5">
        <w:rPr>
          <w:rFonts w:ascii="Arial" w:eastAsia="Arial" w:hAnsi="Arial" w:cs="Arial"/>
          <w:b w:val="0"/>
          <w:lang w:val="en-AU"/>
        </w:rPr>
        <w:t xml:space="preserve"> expressed interest in COMS and asked to add their name to group submission</w:t>
      </w:r>
      <w:r w:rsidRPr="00CE76A5">
        <w:rPr>
          <w:rFonts w:ascii="Arial" w:eastAsia="Arial" w:hAnsi="Arial" w:cs="Arial"/>
          <w:b w:val="0"/>
          <w:lang w:val="en-AU"/>
        </w:rPr>
        <w:t xml:space="preserve"> to ACVREP</w:t>
      </w:r>
      <w:r w:rsidR="00A420E3" w:rsidRPr="00CE76A5">
        <w:rPr>
          <w:rFonts w:ascii="Arial" w:eastAsia="Arial" w:hAnsi="Arial" w:cs="Arial"/>
          <w:b w:val="0"/>
          <w:lang w:val="en-AU"/>
        </w:rPr>
        <w:t xml:space="preserve">, regarding </w:t>
      </w:r>
      <w:r w:rsidR="002D623A" w:rsidRPr="00CE76A5">
        <w:rPr>
          <w:rFonts w:ascii="Arial" w:eastAsia="Arial" w:hAnsi="Arial" w:cs="Arial"/>
          <w:b w:val="0"/>
          <w:lang w:val="en-AU"/>
        </w:rPr>
        <w:t>advocacy for diverse pathways to access the COMS process</w:t>
      </w:r>
      <w:r w:rsidR="00874C95">
        <w:rPr>
          <w:rFonts w:ascii="Arial" w:eastAsia="Arial" w:hAnsi="Arial" w:cs="Arial"/>
          <w:b w:val="0"/>
          <w:lang w:val="en-AU"/>
        </w:rPr>
        <w:t xml:space="preserve"> (source OMAA PSC central file)</w:t>
      </w:r>
      <w:r w:rsidR="002D623A" w:rsidRPr="00CE76A5">
        <w:rPr>
          <w:rFonts w:ascii="Arial" w:eastAsia="Arial" w:hAnsi="Arial" w:cs="Arial"/>
          <w:b w:val="0"/>
          <w:lang w:val="en-AU"/>
        </w:rPr>
        <w:t>.</w:t>
      </w:r>
    </w:p>
    <w:p w14:paraId="0B8EE47C" w14:textId="02A3C20C" w:rsidR="001020C0" w:rsidRPr="00CE76A5" w:rsidRDefault="00DE1AFC" w:rsidP="00071858">
      <w:pPr>
        <w:pStyle w:val="Heading4"/>
        <w:shd w:val="clear" w:color="auto" w:fill="FFFFFF"/>
        <w:spacing w:before="280" w:after="280"/>
        <w:rPr>
          <w:rFonts w:ascii="Arial" w:eastAsia="Arial" w:hAnsi="Arial" w:cs="Arial"/>
          <w:b w:val="0"/>
        </w:rPr>
      </w:pPr>
      <w:r w:rsidRPr="00CE76A5">
        <w:rPr>
          <w:rFonts w:ascii="Arial" w:eastAsia="Arial" w:hAnsi="Arial" w:cs="Arial"/>
          <w:b w:val="0"/>
        </w:rPr>
        <w:t>The rational</w:t>
      </w:r>
      <w:r w:rsidR="00DA3FA6">
        <w:rPr>
          <w:rFonts w:ascii="Arial" w:eastAsia="Arial" w:hAnsi="Arial" w:cs="Arial"/>
          <w:b w:val="0"/>
        </w:rPr>
        <w:t>e</w:t>
      </w:r>
      <w:r w:rsidRPr="00CE76A5">
        <w:rPr>
          <w:rFonts w:ascii="Arial" w:eastAsia="Arial" w:hAnsi="Arial" w:cs="Arial"/>
          <w:b w:val="0"/>
        </w:rPr>
        <w:t xml:space="preserve"> behind </w:t>
      </w:r>
      <w:r w:rsidR="00B75975" w:rsidRPr="00CE76A5">
        <w:rPr>
          <w:rFonts w:ascii="Arial" w:eastAsia="Arial" w:hAnsi="Arial" w:cs="Arial"/>
          <w:b w:val="0"/>
        </w:rPr>
        <w:t>the position was that</w:t>
      </w:r>
      <w:r w:rsidR="0033184D" w:rsidRPr="00CE76A5">
        <w:rPr>
          <w:rFonts w:ascii="Arial" w:eastAsia="Arial" w:hAnsi="Arial" w:cs="Arial"/>
          <w:b w:val="0"/>
        </w:rPr>
        <w:t xml:space="preserve"> Australasia does</w:t>
      </w:r>
      <w:r w:rsidR="0000174D" w:rsidRPr="00CE76A5">
        <w:rPr>
          <w:rFonts w:ascii="Arial" w:eastAsia="Arial" w:hAnsi="Arial" w:cs="Arial"/>
          <w:b w:val="0"/>
        </w:rPr>
        <w:t xml:space="preserve"> </w:t>
      </w:r>
      <w:r w:rsidR="0033184D" w:rsidRPr="00CE76A5">
        <w:rPr>
          <w:rFonts w:ascii="Arial" w:eastAsia="Arial" w:hAnsi="Arial" w:cs="Arial"/>
          <w:b w:val="0"/>
        </w:rPr>
        <w:t>not have resources for an</w:t>
      </w:r>
      <w:r w:rsidR="0000174D" w:rsidRPr="00CE76A5">
        <w:rPr>
          <w:rFonts w:ascii="Arial" w:eastAsia="Arial" w:hAnsi="Arial" w:cs="Arial"/>
          <w:b w:val="0"/>
        </w:rPr>
        <w:t xml:space="preserve"> </w:t>
      </w:r>
      <w:r w:rsidR="0033184D" w:rsidRPr="00CE76A5">
        <w:rPr>
          <w:rFonts w:ascii="Arial" w:eastAsia="Arial" w:hAnsi="Arial" w:cs="Arial"/>
          <w:b w:val="0"/>
        </w:rPr>
        <w:t xml:space="preserve">individual </w:t>
      </w:r>
      <w:r w:rsidR="00BF4A6B">
        <w:rPr>
          <w:rFonts w:ascii="Arial" w:eastAsia="Arial" w:hAnsi="Arial" w:cs="Arial"/>
          <w:b w:val="0"/>
        </w:rPr>
        <w:t xml:space="preserve">certification </w:t>
      </w:r>
      <w:r w:rsidR="0033184D" w:rsidRPr="00CE76A5">
        <w:rPr>
          <w:rFonts w:ascii="Arial" w:eastAsia="Arial" w:hAnsi="Arial" w:cs="Arial"/>
          <w:b w:val="0"/>
        </w:rPr>
        <w:t>body</w:t>
      </w:r>
      <w:r w:rsidR="0000174D" w:rsidRPr="00CE76A5">
        <w:rPr>
          <w:rFonts w:ascii="Arial" w:eastAsia="Arial" w:hAnsi="Arial" w:cs="Arial"/>
          <w:b w:val="0"/>
        </w:rPr>
        <w:t xml:space="preserve"> and that </w:t>
      </w:r>
      <w:r w:rsidR="00C84144" w:rsidRPr="00CE76A5">
        <w:rPr>
          <w:rFonts w:ascii="Arial" w:eastAsia="Arial" w:hAnsi="Arial" w:cs="Arial"/>
          <w:b w:val="0"/>
        </w:rPr>
        <w:t xml:space="preserve">the </w:t>
      </w:r>
      <w:r w:rsidR="0000174D" w:rsidRPr="00CE76A5">
        <w:rPr>
          <w:rFonts w:ascii="Arial" w:eastAsia="Arial" w:hAnsi="Arial" w:cs="Arial"/>
          <w:b w:val="0"/>
        </w:rPr>
        <w:t>ACVREP COMS program</w:t>
      </w:r>
      <w:r w:rsidR="00C84144" w:rsidRPr="00CE76A5">
        <w:rPr>
          <w:rFonts w:ascii="Arial" w:eastAsia="Arial" w:hAnsi="Arial" w:cs="Arial"/>
          <w:b w:val="0"/>
        </w:rPr>
        <w:t xml:space="preserve"> </w:t>
      </w:r>
      <w:r w:rsidR="0033184D" w:rsidRPr="00CE76A5">
        <w:rPr>
          <w:rFonts w:ascii="Arial" w:eastAsia="Arial" w:hAnsi="Arial" w:cs="Arial"/>
          <w:b w:val="0"/>
        </w:rPr>
        <w:t>support</w:t>
      </w:r>
      <w:r w:rsidR="007E13B6" w:rsidRPr="00CE76A5">
        <w:rPr>
          <w:rFonts w:ascii="Arial" w:eastAsia="Arial" w:hAnsi="Arial" w:cs="Arial"/>
          <w:b w:val="0"/>
        </w:rPr>
        <w:t>s</w:t>
      </w:r>
      <w:r w:rsidR="0033184D" w:rsidRPr="00CE76A5">
        <w:rPr>
          <w:rFonts w:ascii="Arial" w:eastAsia="Arial" w:hAnsi="Arial" w:cs="Arial"/>
          <w:b w:val="0"/>
        </w:rPr>
        <w:t xml:space="preserve"> the</w:t>
      </w:r>
      <w:r w:rsidR="00514E46" w:rsidRPr="00CE76A5">
        <w:rPr>
          <w:rFonts w:ascii="Arial" w:eastAsia="Arial" w:hAnsi="Arial" w:cs="Arial"/>
          <w:b w:val="0"/>
        </w:rPr>
        <w:t xml:space="preserve"> c</w:t>
      </w:r>
      <w:r w:rsidR="0033184D" w:rsidRPr="00CE76A5">
        <w:rPr>
          <w:rFonts w:ascii="Arial" w:eastAsia="Arial" w:hAnsi="Arial" w:cs="Arial"/>
          <w:b w:val="0"/>
        </w:rPr>
        <w:t>ontinuing</w:t>
      </w:r>
      <w:r w:rsidR="00514E46" w:rsidRPr="00CE76A5">
        <w:rPr>
          <w:rFonts w:ascii="Arial" w:eastAsia="Arial" w:hAnsi="Arial" w:cs="Arial"/>
          <w:b w:val="0"/>
        </w:rPr>
        <w:t xml:space="preserve"> </w:t>
      </w:r>
      <w:r w:rsidR="0033184D" w:rsidRPr="00CE76A5">
        <w:rPr>
          <w:rFonts w:ascii="Arial" w:eastAsia="Arial" w:hAnsi="Arial" w:cs="Arial"/>
          <w:b w:val="0"/>
        </w:rPr>
        <w:t>education for the O</w:t>
      </w:r>
      <w:r w:rsidR="00DA3FA6">
        <w:rPr>
          <w:rFonts w:ascii="Arial" w:eastAsia="Arial" w:hAnsi="Arial" w:cs="Arial"/>
          <w:b w:val="0"/>
        </w:rPr>
        <w:t>&amp;</w:t>
      </w:r>
      <w:r w:rsidR="0033184D" w:rsidRPr="00CE76A5">
        <w:rPr>
          <w:rFonts w:ascii="Arial" w:eastAsia="Arial" w:hAnsi="Arial" w:cs="Arial"/>
          <w:b w:val="0"/>
        </w:rPr>
        <w:t>M profession</w:t>
      </w:r>
      <w:r w:rsidR="00514E46" w:rsidRPr="00CE76A5">
        <w:rPr>
          <w:rFonts w:ascii="Arial" w:eastAsia="Arial" w:hAnsi="Arial" w:cs="Arial"/>
          <w:b w:val="0"/>
        </w:rPr>
        <w:t xml:space="preserve"> across the</w:t>
      </w:r>
      <w:r w:rsidR="007D3B9A" w:rsidRPr="00CE76A5">
        <w:rPr>
          <w:rFonts w:ascii="Arial" w:eastAsia="Arial" w:hAnsi="Arial" w:cs="Arial"/>
          <w:b w:val="0"/>
        </w:rPr>
        <w:t xml:space="preserve"> </w:t>
      </w:r>
      <w:r w:rsidR="0033184D" w:rsidRPr="00CE76A5">
        <w:rPr>
          <w:rFonts w:ascii="Arial" w:eastAsia="Arial" w:hAnsi="Arial" w:cs="Arial"/>
          <w:b w:val="0"/>
        </w:rPr>
        <w:t>O</w:t>
      </w:r>
      <w:r w:rsidR="007D3B9A" w:rsidRPr="00CE76A5">
        <w:rPr>
          <w:rFonts w:ascii="Arial" w:eastAsia="Arial" w:hAnsi="Arial" w:cs="Arial"/>
          <w:b w:val="0"/>
        </w:rPr>
        <w:t>&amp;</w:t>
      </w:r>
      <w:r w:rsidR="0033184D" w:rsidRPr="00CE76A5">
        <w:rPr>
          <w:rFonts w:ascii="Arial" w:eastAsia="Arial" w:hAnsi="Arial" w:cs="Arial"/>
          <w:b w:val="0"/>
        </w:rPr>
        <w:t>M</w:t>
      </w:r>
      <w:r w:rsidR="009938C3">
        <w:rPr>
          <w:rFonts w:ascii="Arial" w:eastAsia="Arial" w:hAnsi="Arial" w:cs="Arial"/>
          <w:b w:val="0"/>
        </w:rPr>
        <w:t xml:space="preserve"> Specialists</w:t>
      </w:r>
      <w:r w:rsidR="0033184D" w:rsidRPr="00CE76A5">
        <w:rPr>
          <w:rFonts w:ascii="Arial" w:eastAsia="Arial" w:hAnsi="Arial" w:cs="Arial"/>
          <w:b w:val="0"/>
        </w:rPr>
        <w:t xml:space="preserve"> working in the field</w:t>
      </w:r>
      <w:r w:rsidR="00071858" w:rsidRPr="00CE76A5">
        <w:rPr>
          <w:rFonts w:ascii="Arial" w:eastAsia="Arial" w:hAnsi="Arial" w:cs="Arial"/>
          <w:b w:val="0"/>
        </w:rPr>
        <w:t>. It was noted that O&amp;M</w:t>
      </w:r>
      <w:r w:rsidR="009938C3">
        <w:rPr>
          <w:rFonts w:ascii="Arial" w:eastAsia="Arial" w:hAnsi="Arial" w:cs="Arial"/>
          <w:b w:val="0"/>
        </w:rPr>
        <w:t xml:space="preserve"> Specialists</w:t>
      </w:r>
      <w:r w:rsidR="00071858" w:rsidRPr="00CE76A5">
        <w:rPr>
          <w:rFonts w:ascii="Arial" w:eastAsia="Arial" w:hAnsi="Arial" w:cs="Arial"/>
          <w:b w:val="0"/>
        </w:rPr>
        <w:t xml:space="preserve"> in Australasia </w:t>
      </w:r>
      <w:r w:rsidR="0033184D" w:rsidRPr="00CE76A5">
        <w:rPr>
          <w:rFonts w:ascii="Arial" w:eastAsia="Arial" w:hAnsi="Arial" w:cs="Arial"/>
          <w:b w:val="0"/>
        </w:rPr>
        <w:t>have varied qualifications</w:t>
      </w:r>
      <w:r w:rsidR="00071858" w:rsidRPr="00CE76A5">
        <w:rPr>
          <w:rFonts w:ascii="Arial" w:eastAsia="Arial" w:hAnsi="Arial" w:cs="Arial"/>
          <w:b w:val="0"/>
        </w:rPr>
        <w:t xml:space="preserve"> and diverse </w:t>
      </w:r>
      <w:r w:rsidR="005A6D19" w:rsidRPr="00CE76A5">
        <w:rPr>
          <w:rFonts w:ascii="Arial" w:eastAsia="Arial" w:hAnsi="Arial" w:cs="Arial"/>
          <w:b w:val="0"/>
        </w:rPr>
        <w:t xml:space="preserve">training </w:t>
      </w:r>
      <w:r w:rsidR="00071858" w:rsidRPr="00CE76A5">
        <w:rPr>
          <w:rFonts w:ascii="Arial" w:eastAsia="Arial" w:hAnsi="Arial" w:cs="Arial"/>
          <w:b w:val="0"/>
        </w:rPr>
        <w:t>pathways</w:t>
      </w:r>
      <w:r w:rsidR="009938C3">
        <w:rPr>
          <w:rFonts w:ascii="Arial" w:eastAsia="Arial" w:hAnsi="Arial" w:cs="Arial"/>
          <w:b w:val="0"/>
        </w:rPr>
        <w:t xml:space="preserve"> </w:t>
      </w:r>
      <w:r w:rsidR="009938C3">
        <w:rPr>
          <w:rFonts w:ascii="Arial" w:eastAsia="Arial" w:hAnsi="Arial" w:cs="Arial"/>
          <w:b w:val="0"/>
          <w:lang w:val="en-AU"/>
        </w:rPr>
        <w:t>(source OMAA PSC central file)</w:t>
      </w:r>
      <w:r w:rsidR="009938C3" w:rsidRPr="00CE76A5">
        <w:rPr>
          <w:rFonts w:ascii="Arial" w:eastAsia="Arial" w:hAnsi="Arial" w:cs="Arial"/>
          <w:b w:val="0"/>
          <w:lang w:val="en-AU"/>
        </w:rPr>
        <w:t>.</w:t>
      </w:r>
    </w:p>
    <w:p w14:paraId="458E0B0E" w14:textId="1784E123" w:rsidR="001020C0" w:rsidRPr="00CE76A5" w:rsidRDefault="005A6D19" w:rsidP="003214E6">
      <w:pPr>
        <w:pStyle w:val="Heading4"/>
        <w:shd w:val="clear" w:color="auto" w:fill="FFFFFF"/>
        <w:spacing w:before="280" w:after="280" w:line="259" w:lineRule="auto"/>
        <w:rPr>
          <w:rFonts w:ascii="Arial" w:eastAsia="Arial" w:hAnsi="Arial" w:cs="Arial"/>
          <w:b w:val="0"/>
        </w:rPr>
      </w:pPr>
      <w:r w:rsidRPr="00CE76A5">
        <w:rPr>
          <w:rFonts w:ascii="Arial" w:eastAsia="Arial" w:hAnsi="Arial" w:cs="Arial"/>
          <w:b w:val="0"/>
        </w:rPr>
        <w:t xml:space="preserve">Following the adoption of COMS by the membership, OMAA, led by the </w:t>
      </w:r>
      <w:r w:rsidR="009938C3">
        <w:rPr>
          <w:rFonts w:ascii="Arial" w:eastAsia="Arial" w:hAnsi="Arial" w:cs="Arial"/>
          <w:b w:val="0"/>
        </w:rPr>
        <w:t>Professional</w:t>
      </w:r>
      <w:r w:rsidR="00D43585">
        <w:rPr>
          <w:rFonts w:ascii="Arial" w:eastAsia="Arial" w:hAnsi="Arial" w:cs="Arial"/>
          <w:b w:val="0"/>
        </w:rPr>
        <w:t xml:space="preserve"> </w:t>
      </w:r>
      <w:r w:rsidRPr="00CE76A5">
        <w:rPr>
          <w:rFonts w:ascii="Arial" w:eastAsia="Arial" w:hAnsi="Arial" w:cs="Arial"/>
          <w:b w:val="0"/>
        </w:rPr>
        <w:t>Standard</w:t>
      </w:r>
      <w:r w:rsidR="00AD3E34">
        <w:rPr>
          <w:rFonts w:ascii="Arial" w:eastAsia="Arial" w:hAnsi="Arial" w:cs="Arial"/>
          <w:b w:val="0"/>
        </w:rPr>
        <w:t>s</w:t>
      </w:r>
      <w:r w:rsidRPr="00CE76A5">
        <w:rPr>
          <w:rFonts w:ascii="Arial" w:eastAsia="Arial" w:hAnsi="Arial" w:cs="Arial"/>
          <w:b w:val="0"/>
        </w:rPr>
        <w:t xml:space="preserve"> Committee</w:t>
      </w:r>
      <w:r w:rsidR="00D43585">
        <w:rPr>
          <w:rFonts w:ascii="Arial" w:eastAsia="Arial" w:hAnsi="Arial" w:cs="Arial"/>
          <w:b w:val="0"/>
        </w:rPr>
        <w:t xml:space="preserve"> (PSC)</w:t>
      </w:r>
      <w:r w:rsidRPr="00CE76A5">
        <w:rPr>
          <w:rFonts w:ascii="Arial" w:eastAsia="Arial" w:hAnsi="Arial" w:cs="Arial"/>
          <w:b w:val="0"/>
        </w:rPr>
        <w:t>, began advocacy with ACVREP</w:t>
      </w:r>
      <w:r w:rsidR="00FD6035">
        <w:rPr>
          <w:rFonts w:ascii="Arial" w:eastAsia="Arial" w:hAnsi="Arial" w:cs="Arial"/>
          <w:b w:val="0"/>
        </w:rPr>
        <w:t xml:space="preserve"> </w:t>
      </w:r>
      <w:r w:rsidRPr="00CE76A5">
        <w:rPr>
          <w:rFonts w:ascii="Arial" w:eastAsia="Arial" w:hAnsi="Arial" w:cs="Arial"/>
          <w:b w:val="0"/>
        </w:rPr>
        <w:t xml:space="preserve">to develop </w:t>
      </w:r>
      <w:r w:rsidR="00487AA7" w:rsidRPr="00CE76A5">
        <w:rPr>
          <w:rFonts w:ascii="Arial" w:eastAsia="Arial" w:hAnsi="Arial" w:cs="Arial"/>
          <w:b w:val="0"/>
        </w:rPr>
        <w:t>agreement on ways for Austral</w:t>
      </w:r>
      <w:r w:rsidR="00257B04">
        <w:rPr>
          <w:rFonts w:ascii="Arial" w:eastAsia="Arial" w:hAnsi="Arial" w:cs="Arial"/>
          <w:b w:val="0"/>
        </w:rPr>
        <w:t>asian</w:t>
      </w:r>
      <w:r w:rsidR="00487AA7" w:rsidRPr="00CE76A5">
        <w:rPr>
          <w:rFonts w:ascii="Arial" w:eastAsia="Arial" w:hAnsi="Arial" w:cs="Arial"/>
          <w:b w:val="0"/>
        </w:rPr>
        <w:t xml:space="preserve"> O&amp;M Specialists</w:t>
      </w:r>
      <w:r w:rsidR="00A63C97" w:rsidRPr="00CE76A5">
        <w:rPr>
          <w:rFonts w:ascii="Arial" w:eastAsia="Arial" w:hAnsi="Arial" w:cs="Arial"/>
          <w:b w:val="0"/>
        </w:rPr>
        <w:t>, with diverse training pathways that complic</w:t>
      </w:r>
      <w:r w:rsidR="00EC62AC" w:rsidRPr="00CE76A5">
        <w:rPr>
          <w:rFonts w:ascii="Arial" w:eastAsia="Arial" w:hAnsi="Arial" w:cs="Arial"/>
          <w:b w:val="0"/>
        </w:rPr>
        <w:t>ated access to COMS</w:t>
      </w:r>
      <w:r w:rsidR="00257B04">
        <w:rPr>
          <w:rFonts w:ascii="Arial" w:eastAsia="Arial" w:hAnsi="Arial" w:cs="Arial"/>
          <w:b w:val="0"/>
        </w:rPr>
        <w:t>,</w:t>
      </w:r>
      <w:r w:rsidR="00487AA7" w:rsidRPr="00CE76A5">
        <w:rPr>
          <w:rFonts w:ascii="Arial" w:eastAsia="Arial" w:hAnsi="Arial" w:cs="Arial"/>
          <w:b w:val="0"/>
        </w:rPr>
        <w:t xml:space="preserve"> to access the COMS </w:t>
      </w:r>
      <w:r w:rsidR="00AF2CB6" w:rsidRPr="00CE76A5">
        <w:rPr>
          <w:rFonts w:ascii="Arial" w:eastAsia="Arial" w:hAnsi="Arial" w:cs="Arial"/>
          <w:b w:val="0"/>
        </w:rPr>
        <w:t>certification process</w:t>
      </w:r>
      <w:r w:rsidR="00EC62AC" w:rsidRPr="00CE76A5">
        <w:rPr>
          <w:rFonts w:ascii="Arial" w:eastAsia="Arial" w:hAnsi="Arial" w:cs="Arial"/>
          <w:b w:val="0"/>
        </w:rPr>
        <w:t>.  Out of this advo</w:t>
      </w:r>
      <w:r w:rsidR="00403978" w:rsidRPr="00CE76A5">
        <w:rPr>
          <w:rFonts w:ascii="Arial" w:eastAsia="Arial" w:hAnsi="Arial" w:cs="Arial"/>
          <w:b w:val="0"/>
        </w:rPr>
        <w:t>cacy</w:t>
      </w:r>
      <w:r w:rsidR="00AD3E34">
        <w:rPr>
          <w:rFonts w:ascii="Arial" w:eastAsia="Arial" w:hAnsi="Arial" w:cs="Arial"/>
          <w:b w:val="0"/>
        </w:rPr>
        <w:t>,</w:t>
      </w:r>
      <w:r w:rsidR="00403978" w:rsidRPr="00CE76A5">
        <w:rPr>
          <w:rFonts w:ascii="Arial" w:eastAsia="Arial" w:hAnsi="Arial" w:cs="Arial"/>
          <w:b w:val="0"/>
        </w:rPr>
        <w:t xml:space="preserve"> a pathway was agreed and </w:t>
      </w:r>
      <w:r w:rsidR="00AF2CB6" w:rsidRPr="00CE76A5">
        <w:rPr>
          <w:rFonts w:ascii="Arial" w:eastAsia="Arial" w:hAnsi="Arial" w:cs="Arial"/>
          <w:b w:val="0"/>
        </w:rPr>
        <w:t xml:space="preserve">the 13 domains </w:t>
      </w:r>
      <w:r w:rsidR="00190A07" w:rsidRPr="00CE76A5">
        <w:rPr>
          <w:rFonts w:ascii="Arial" w:eastAsia="Arial" w:hAnsi="Arial" w:cs="Arial"/>
          <w:b w:val="0"/>
        </w:rPr>
        <w:t>table that is now in use to determine ‘comprehensive O&amp;M</w:t>
      </w:r>
      <w:r w:rsidR="0091156C">
        <w:rPr>
          <w:rFonts w:ascii="Arial" w:eastAsia="Arial" w:hAnsi="Arial" w:cs="Arial"/>
          <w:b w:val="0"/>
        </w:rPr>
        <w:t xml:space="preserve"> Specialist</w:t>
      </w:r>
      <w:r w:rsidR="00190A07" w:rsidRPr="00CE76A5">
        <w:rPr>
          <w:rFonts w:ascii="Arial" w:eastAsia="Arial" w:hAnsi="Arial" w:cs="Arial"/>
          <w:b w:val="0"/>
        </w:rPr>
        <w:t xml:space="preserve"> training’ as part of the current OMAA determination of </w:t>
      </w:r>
      <w:r w:rsidR="0091156C">
        <w:rPr>
          <w:rFonts w:ascii="Arial" w:eastAsia="Arial" w:hAnsi="Arial" w:cs="Arial"/>
          <w:b w:val="0"/>
        </w:rPr>
        <w:t xml:space="preserve">Specialist </w:t>
      </w:r>
      <w:r w:rsidR="00190A07" w:rsidRPr="00CE76A5">
        <w:rPr>
          <w:rFonts w:ascii="Arial" w:eastAsia="Arial" w:hAnsi="Arial" w:cs="Arial"/>
          <w:b w:val="0"/>
        </w:rPr>
        <w:t xml:space="preserve">membership </w:t>
      </w:r>
      <w:r w:rsidR="00CC3E21" w:rsidRPr="00CE76A5">
        <w:rPr>
          <w:rFonts w:ascii="Arial" w:eastAsia="Arial" w:hAnsi="Arial" w:cs="Arial"/>
          <w:b w:val="0"/>
        </w:rPr>
        <w:t>was developed.</w:t>
      </w:r>
    </w:p>
    <w:p w14:paraId="230E60C9" w14:textId="57850AFB" w:rsidR="00CC3E21" w:rsidRPr="00CE76A5" w:rsidRDefault="00CC3E21" w:rsidP="003214E6">
      <w:pPr>
        <w:pStyle w:val="Heading4"/>
        <w:shd w:val="clear" w:color="auto" w:fill="FFFFFF"/>
        <w:spacing w:before="280" w:after="280" w:line="259" w:lineRule="auto"/>
        <w:rPr>
          <w:rFonts w:ascii="Arial" w:eastAsia="Arial" w:hAnsi="Arial" w:cs="Arial"/>
          <w:b w:val="0"/>
        </w:rPr>
      </w:pPr>
      <w:r w:rsidRPr="00CE76A5">
        <w:rPr>
          <w:rFonts w:ascii="Arial" w:eastAsia="Arial" w:hAnsi="Arial" w:cs="Arial"/>
          <w:b w:val="0"/>
        </w:rPr>
        <w:t xml:space="preserve">OMAA continues </w:t>
      </w:r>
      <w:r w:rsidR="00F7431A" w:rsidRPr="00CE76A5">
        <w:rPr>
          <w:rFonts w:ascii="Arial" w:eastAsia="Arial" w:hAnsi="Arial" w:cs="Arial"/>
          <w:b w:val="0"/>
        </w:rPr>
        <w:t>its regular connections with ACVREP.</w:t>
      </w:r>
    </w:p>
    <w:p w14:paraId="4B02BCDC" w14:textId="7BAC7B34" w:rsidR="003B5ED5" w:rsidRPr="00CE76A5" w:rsidRDefault="003B5ED5" w:rsidP="003B5ED5">
      <w:pPr>
        <w:rPr>
          <w:rFonts w:ascii="Arial" w:eastAsia="Arial" w:hAnsi="Arial" w:cs="Arial"/>
          <w:bCs/>
          <w:color w:val="385623"/>
          <w:sz w:val="28"/>
          <w:szCs w:val="28"/>
          <w:lang w:val="en-NZ"/>
        </w:rPr>
      </w:pPr>
      <w:r w:rsidRPr="00CE76A5">
        <w:rPr>
          <w:rFonts w:ascii="Arial" w:eastAsia="Arial" w:hAnsi="Arial" w:cs="Arial"/>
          <w:bCs/>
          <w:color w:val="385623"/>
          <w:sz w:val="28"/>
          <w:szCs w:val="28"/>
          <w:lang w:val="en-NZ"/>
        </w:rPr>
        <w:t>The current Context and NDIS</w:t>
      </w:r>
      <w:r w:rsidR="00900255" w:rsidRPr="00CE76A5">
        <w:rPr>
          <w:rFonts w:ascii="Arial" w:eastAsia="Arial" w:hAnsi="Arial" w:cs="Arial"/>
          <w:bCs/>
          <w:color w:val="385623"/>
          <w:sz w:val="28"/>
          <w:szCs w:val="28"/>
          <w:lang w:val="en-NZ"/>
        </w:rPr>
        <w:t xml:space="preserve"> recognition</w:t>
      </w:r>
      <w:r w:rsidRPr="00CE76A5">
        <w:rPr>
          <w:rFonts w:ascii="Arial" w:eastAsia="Arial" w:hAnsi="Arial" w:cs="Arial"/>
          <w:bCs/>
          <w:color w:val="385623"/>
          <w:sz w:val="28"/>
          <w:szCs w:val="28"/>
          <w:lang w:val="en-NZ"/>
        </w:rPr>
        <w:t>:</w:t>
      </w:r>
    </w:p>
    <w:p w14:paraId="72FD66FA" w14:textId="3ABEB565" w:rsidR="006100D0" w:rsidRPr="00CE76A5" w:rsidRDefault="004C6775" w:rsidP="003214E6">
      <w:pPr>
        <w:pStyle w:val="Heading4"/>
        <w:shd w:val="clear" w:color="auto" w:fill="FFFFFF"/>
        <w:spacing w:before="280" w:after="280" w:line="259" w:lineRule="auto"/>
        <w:rPr>
          <w:rFonts w:ascii="Arial" w:eastAsia="Arial" w:hAnsi="Arial" w:cs="Arial"/>
          <w:b w:val="0"/>
        </w:rPr>
      </w:pPr>
      <w:r w:rsidRPr="00CE76A5">
        <w:rPr>
          <w:rFonts w:ascii="Arial" w:eastAsia="Arial" w:hAnsi="Arial" w:cs="Arial"/>
          <w:b w:val="0"/>
        </w:rPr>
        <w:t xml:space="preserve">OMAA believes that O&amp;M Specialists in Australasia </w:t>
      </w:r>
      <w:r w:rsidR="00BC2ACE" w:rsidRPr="00CE76A5">
        <w:rPr>
          <w:rFonts w:ascii="Arial" w:eastAsia="Arial" w:hAnsi="Arial" w:cs="Arial"/>
          <w:b w:val="0"/>
        </w:rPr>
        <w:t xml:space="preserve">are equal to their peer </w:t>
      </w:r>
      <w:r w:rsidR="00D17C76">
        <w:rPr>
          <w:rFonts w:ascii="Arial" w:eastAsia="Arial" w:hAnsi="Arial" w:cs="Arial"/>
          <w:b w:val="0"/>
        </w:rPr>
        <w:t>professionals</w:t>
      </w:r>
      <w:r w:rsidR="00BC2ACE" w:rsidRPr="00CE76A5">
        <w:rPr>
          <w:rFonts w:ascii="Arial" w:eastAsia="Arial" w:hAnsi="Arial" w:cs="Arial"/>
          <w:b w:val="0"/>
        </w:rPr>
        <w:t>, such as O</w:t>
      </w:r>
      <w:r w:rsidR="001E548E">
        <w:rPr>
          <w:rFonts w:ascii="Arial" w:eastAsia="Arial" w:hAnsi="Arial" w:cs="Arial"/>
          <w:b w:val="0"/>
        </w:rPr>
        <w:t xml:space="preserve">ccupational </w:t>
      </w:r>
      <w:r w:rsidR="00200825">
        <w:rPr>
          <w:rFonts w:ascii="Arial" w:eastAsia="Arial" w:hAnsi="Arial" w:cs="Arial"/>
          <w:b w:val="0"/>
        </w:rPr>
        <w:t>T</w:t>
      </w:r>
      <w:r w:rsidR="001E548E">
        <w:rPr>
          <w:rFonts w:ascii="Arial" w:eastAsia="Arial" w:hAnsi="Arial" w:cs="Arial"/>
          <w:b w:val="0"/>
        </w:rPr>
        <w:t>herapist</w:t>
      </w:r>
      <w:r w:rsidR="00BC2ACE" w:rsidRPr="00CE76A5">
        <w:rPr>
          <w:rFonts w:ascii="Arial" w:eastAsia="Arial" w:hAnsi="Arial" w:cs="Arial"/>
          <w:b w:val="0"/>
        </w:rPr>
        <w:t>s and P</w:t>
      </w:r>
      <w:r w:rsidR="00D17C76">
        <w:rPr>
          <w:rFonts w:ascii="Arial" w:eastAsia="Arial" w:hAnsi="Arial" w:cs="Arial"/>
          <w:b w:val="0"/>
        </w:rPr>
        <w:t>hysiotherapists</w:t>
      </w:r>
      <w:r w:rsidR="00BC2ACE" w:rsidRPr="00CE76A5">
        <w:rPr>
          <w:rFonts w:ascii="Arial" w:eastAsia="Arial" w:hAnsi="Arial" w:cs="Arial"/>
          <w:b w:val="0"/>
        </w:rPr>
        <w:t xml:space="preserve">, and </w:t>
      </w:r>
      <w:r w:rsidR="00200825">
        <w:rPr>
          <w:rFonts w:ascii="Arial" w:eastAsia="Arial" w:hAnsi="Arial" w:cs="Arial"/>
          <w:b w:val="0"/>
        </w:rPr>
        <w:t>e</w:t>
      </w:r>
      <w:r w:rsidR="00BC2ACE" w:rsidRPr="00CE76A5">
        <w:rPr>
          <w:rFonts w:ascii="Arial" w:eastAsia="Arial" w:hAnsi="Arial" w:cs="Arial"/>
          <w:b w:val="0"/>
        </w:rPr>
        <w:t>ducat</w:t>
      </w:r>
      <w:r w:rsidR="004E1701">
        <w:rPr>
          <w:rFonts w:ascii="Arial" w:eastAsia="Arial" w:hAnsi="Arial" w:cs="Arial"/>
          <w:b w:val="0"/>
        </w:rPr>
        <w:t>ors e.g.</w:t>
      </w:r>
      <w:r w:rsidR="00BC2ACE" w:rsidRPr="00CE76A5">
        <w:rPr>
          <w:rFonts w:ascii="Arial" w:eastAsia="Arial" w:hAnsi="Arial" w:cs="Arial"/>
          <w:b w:val="0"/>
        </w:rPr>
        <w:t xml:space="preserve"> Vision Teachers.</w:t>
      </w:r>
      <w:r w:rsidR="00D168C8" w:rsidRPr="00CE76A5">
        <w:rPr>
          <w:rFonts w:ascii="Arial" w:eastAsia="Arial" w:hAnsi="Arial" w:cs="Arial"/>
          <w:b w:val="0"/>
        </w:rPr>
        <w:t xml:space="preserve">  As with these peer professionals</w:t>
      </w:r>
      <w:r w:rsidR="00750A82">
        <w:rPr>
          <w:rFonts w:ascii="Arial" w:eastAsia="Arial" w:hAnsi="Arial" w:cs="Arial"/>
          <w:b w:val="0"/>
        </w:rPr>
        <w:t>,</w:t>
      </w:r>
      <w:r w:rsidR="00D168C8" w:rsidRPr="00CE76A5">
        <w:rPr>
          <w:rFonts w:ascii="Arial" w:eastAsia="Arial" w:hAnsi="Arial" w:cs="Arial"/>
          <w:b w:val="0"/>
        </w:rPr>
        <w:t xml:space="preserve"> we need to have registration to ensure the safety of </w:t>
      </w:r>
      <w:r w:rsidR="00687C29" w:rsidRPr="00CE76A5">
        <w:rPr>
          <w:rFonts w:ascii="Arial" w:eastAsia="Arial" w:hAnsi="Arial" w:cs="Arial"/>
          <w:b w:val="0"/>
        </w:rPr>
        <w:t>the profession and those we support</w:t>
      </w:r>
      <w:r w:rsidR="00E65E5D">
        <w:rPr>
          <w:rFonts w:ascii="Arial" w:eastAsia="Arial" w:hAnsi="Arial" w:cs="Arial"/>
          <w:b w:val="0"/>
        </w:rPr>
        <w:t xml:space="preserve"> </w:t>
      </w:r>
      <w:r w:rsidR="00687C29" w:rsidRPr="00CE76A5">
        <w:rPr>
          <w:rFonts w:ascii="Arial" w:eastAsia="Arial" w:hAnsi="Arial" w:cs="Arial"/>
          <w:b w:val="0"/>
        </w:rPr>
        <w:t>or support us.</w:t>
      </w:r>
      <w:r w:rsidR="00024F87" w:rsidRPr="00CE76A5">
        <w:rPr>
          <w:rFonts w:ascii="Arial" w:eastAsia="Arial" w:hAnsi="Arial" w:cs="Arial"/>
          <w:b w:val="0"/>
        </w:rPr>
        <w:t xml:space="preserve"> </w:t>
      </w:r>
    </w:p>
    <w:p w14:paraId="7EE49E9E" w14:textId="517AE704" w:rsidR="004C6775" w:rsidRPr="00CE76A5" w:rsidRDefault="00024F87" w:rsidP="003214E6">
      <w:pPr>
        <w:pStyle w:val="Heading4"/>
        <w:shd w:val="clear" w:color="auto" w:fill="FFFFFF"/>
        <w:spacing w:before="280" w:after="280" w:line="259" w:lineRule="auto"/>
        <w:rPr>
          <w:rFonts w:ascii="Arial" w:eastAsia="Arial" w:hAnsi="Arial" w:cs="Arial"/>
          <w:b w:val="0"/>
        </w:rPr>
      </w:pPr>
      <w:r w:rsidRPr="00CE76A5">
        <w:rPr>
          <w:rFonts w:ascii="Arial" w:eastAsia="Arial" w:hAnsi="Arial" w:cs="Arial"/>
          <w:b w:val="0"/>
        </w:rPr>
        <w:t xml:space="preserve">In our area we currently do not have the capacity to </w:t>
      </w:r>
      <w:r w:rsidR="006D19E0" w:rsidRPr="00CE76A5">
        <w:rPr>
          <w:rFonts w:ascii="Arial" w:eastAsia="Arial" w:hAnsi="Arial" w:cs="Arial"/>
          <w:b w:val="0"/>
        </w:rPr>
        <w:t>create an Australasian Certification system</w:t>
      </w:r>
      <w:r w:rsidR="00C52E18" w:rsidRPr="00CE76A5">
        <w:rPr>
          <w:rFonts w:ascii="Arial" w:eastAsia="Arial" w:hAnsi="Arial" w:cs="Arial"/>
          <w:b w:val="0"/>
        </w:rPr>
        <w:t>. However, OMAA firmly believes that this would be a forward step for our profession in the future.</w:t>
      </w:r>
    </w:p>
    <w:p w14:paraId="3E71EED3" w14:textId="33092B22" w:rsidR="000871D7" w:rsidRPr="00CE76A5" w:rsidRDefault="00900255" w:rsidP="000871D7">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rPr>
        <w:t xml:space="preserve">From the </w:t>
      </w:r>
      <w:r w:rsidR="00CF5A18" w:rsidRPr="00CE76A5">
        <w:rPr>
          <w:rFonts w:ascii="Arial" w:eastAsia="Arial" w:hAnsi="Arial" w:cs="Arial"/>
          <w:b w:val="0"/>
        </w:rPr>
        <w:t xml:space="preserve">letter received from </w:t>
      </w:r>
      <w:r w:rsidR="00C045B9">
        <w:rPr>
          <w:rFonts w:ascii="Arial" w:eastAsia="Arial" w:hAnsi="Arial" w:cs="Arial"/>
          <w:b w:val="0"/>
        </w:rPr>
        <w:t xml:space="preserve">the </w:t>
      </w:r>
      <w:r w:rsidR="005B4A60">
        <w:rPr>
          <w:rFonts w:ascii="Arial" w:eastAsia="Arial" w:hAnsi="Arial" w:cs="Arial"/>
          <w:b w:val="0"/>
        </w:rPr>
        <w:t>Commission</w:t>
      </w:r>
      <w:r w:rsidR="00340D60">
        <w:rPr>
          <w:rFonts w:ascii="Arial" w:eastAsia="Arial" w:hAnsi="Arial" w:cs="Arial"/>
          <w:b w:val="0"/>
        </w:rPr>
        <w:t xml:space="preserve"> noted above</w:t>
      </w:r>
      <w:r w:rsidR="005B4A60">
        <w:rPr>
          <w:rFonts w:ascii="Arial" w:eastAsia="Arial" w:hAnsi="Arial" w:cs="Arial"/>
          <w:b w:val="0"/>
        </w:rPr>
        <w:t>,</w:t>
      </w:r>
      <w:r w:rsidR="00CF5A18" w:rsidRPr="00CE76A5">
        <w:rPr>
          <w:rFonts w:ascii="Arial" w:eastAsia="Arial" w:hAnsi="Arial" w:cs="Arial"/>
          <w:b w:val="0"/>
        </w:rPr>
        <w:t xml:space="preserve"> </w:t>
      </w:r>
      <w:r w:rsidR="00231AA3" w:rsidRPr="00CE76A5">
        <w:rPr>
          <w:rFonts w:ascii="Arial" w:eastAsia="Arial" w:hAnsi="Arial" w:cs="Arial"/>
          <w:b w:val="0"/>
        </w:rPr>
        <w:t>for</w:t>
      </w:r>
      <w:r w:rsidR="00CF5A18" w:rsidRPr="00CE76A5">
        <w:rPr>
          <w:rFonts w:ascii="Arial" w:eastAsia="Arial" w:hAnsi="Arial" w:cs="Arial"/>
          <w:b w:val="0"/>
        </w:rPr>
        <w:t xml:space="preserve"> the purposes of NDIS funding</w:t>
      </w:r>
      <w:r w:rsidR="00DB6FBE" w:rsidRPr="00CE76A5">
        <w:rPr>
          <w:rFonts w:ascii="Arial" w:eastAsia="Arial" w:hAnsi="Arial" w:cs="Arial"/>
          <w:b w:val="0"/>
        </w:rPr>
        <w:t>,</w:t>
      </w:r>
      <w:r w:rsidR="00CF7D69" w:rsidRPr="00CE76A5">
        <w:rPr>
          <w:rFonts w:ascii="Arial" w:eastAsia="Arial" w:hAnsi="Arial" w:cs="Arial"/>
          <w:b w:val="0"/>
        </w:rPr>
        <w:t xml:space="preserve"> </w:t>
      </w:r>
      <w:r w:rsidR="00340D60">
        <w:rPr>
          <w:rFonts w:ascii="Arial" w:eastAsia="Arial" w:hAnsi="Arial" w:cs="Arial"/>
          <w:b w:val="0"/>
        </w:rPr>
        <w:t xml:space="preserve">an </w:t>
      </w:r>
      <w:r w:rsidR="000871D7" w:rsidRPr="00CE76A5">
        <w:rPr>
          <w:rFonts w:ascii="Arial" w:eastAsia="Arial" w:hAnsi="Arial" w:cs="Arial"/>
          <w:b w:val="0"/>
        </w:rPr>
        <w:t>Orientation and Mobility Specialist</w:t>
      </w:r>
      <w:r w:rsidR="00340D60">
        <w:rPr>
          <w:rFonts w:ascii="Arial" w:eastAsia="Arial" w:hAnsi="Arial" w:cs="Arial"/>
          <w:b w:val="0"/>
        </w:rPr>
        <w:t xml:space="preserve"> </w:t>
      </w:r>
      <w:r w:rsidR="00E25C29" w:rsidRPr="00CE76A5">
        <w:rPr>
          <w:rFonts w:ascii="Arial" w:eastAsia="Arial" w:hAnsi="Arial" w:cs="Arial"/>
          <w:b w:val="0"/>
        </w:rPr>
        <w:t>must be a</w:t>
      </w:r>
      <w:r w:rsidR="000871D7" w:rsidRPr="00CE76A5">
        <w:rPr>
          <w:rFonts w:ascii="Arial" w:eastAsia="Arial" w:hAnsi="Arial" w:cs="Arial"/>
          <w:b w:val="0"/>
          <w:lang w:val="en-AU"/>
        </w:rPr>
        <w:t xml:space="preserve"> Registered Orientation and Mobility Specialist by the Orientation and Mobility Association of Australasia</w:t>
      </w:r>
      <w:r w:rsidR="00C87BDD" w:rsidRPr="00CE76A5">
        <w:rPr>
          <w:rFonts w:ascii="Arial" w:eastAsia="Arial" w:hAnsi="Arial" w:cs="Arial"/>
          <w:b w:val="0"/>
          <w:lang w:val="en-AU"/>
        </w:rPr>
        <w:t xml:space="preserve"> (ROMSA).</w:t>
      </w:r>
    </w:p>
    <w:p w14:paraId="60957725" w14:textId="3E3F84BD" w:rsidR="0053459C" w:rsidRDefault="00421028" w:rsidP="00421028">
      <w:pPr>
        <w:pStyle w:val="Heading4"/>
        <w:shd w:val="clear" w:color="auto" w:fill="FFFFFF"/>
        <w:spacing w:before="280" w:after="280" w:line="259" w:lineRule="auto"/>
        <w:rPr>
          <w:rFonts w:ascii="Arial" w:eastAsia="Arial" w:hAnsi="Arial" w:cs="Arial"/>
          <w:b w:val="0"/>
        </w:rPr>
      </w:pPr>
      <w:r w:rsidRPr="00CE76A5">
        <w:rPr>
          <w:rFonts w:ascii="Arial" w:eastAsia="Arial" w:hAnsi="Arial" w:cs="Arial"/>
          <w:b w:val="0"/>
        </w:rPr>
        <w:t xml:space="preserve">At this time, to be </w:t>
      </w:r>
      <w:r w:rsidR="00D43803" w:rsidRPr="00CE76A5">
        <w:rPr>
          <w:rFonts w:ascii="Arial" w:eastAsia="Arial" w:hAnsi="Arial" w:cs="Arial"/>
          <w:b w:val="0"/>
        </w:rPr>
        <w:t>deemed a</w:t>
      </w:r>
      <w:r w:rsidRPr="00CE76A5">
        <w:rPr>
          <w:rFonts w:ascii="Arial" w:eastAsia="Arial" w:hAnsi="Arial" w:cs="Arial"/>
          <w:b w:val="0"/>
        </w:rPr>
        <w:t xml:space="preserve"> Registered O</w:t>
      </w:r>
      <w:r w:rsidR="008A7B41">
        <w:rPr>
          <w:rFonts w:ascii="Arial" w:eastAsia="Arial" w:hAnsi="Arial" w:cs="Arial"/>
          <w:b w:val="0"/>
        </w:rPr>
        <w:t xml:space="preserve"> and </w:t>
      </w:r>
      <w:r w:rsidRPr="00CE76A5">
        <w:rPr>
          <w:rFonts w:ascii="Arial" w:eastAsia="Arial" w:hAnsi="Arial" w:cs="Arial"/>
          <w:b w:val="0"/>
        </w:rPr>
        <w:t xml:space="preserve">M Specialist </w:t>
      </w:r>
      <w:r w:rsidR="00D43803" w:rsidRPr="00CE76A5">
        <w:rPr>
          <w:rFonts w:ascii="Arial" w:eastAsia="Arial" w:hAnsi="Arial" w:cs="Arial"/>
          <w:b w:val="0"/>
        </w:rPr>
        <w:t>(ROMSA)</w:t>
      </w:r>
      <w:r w:rsidR="005707F0">
        <w:rPr>
          <w:rFonts w:ascii="Arial" w:eastAsia="Arial" w:hAnsi="Arial" w:cs="Arial"/>
          <w:b w:val="0"/>
        </w:rPr>
        <w:t>, and be</w:t>
      </w:r>
      <w:r w:rsidR="00D43803" w:rsidRPr="00CE76A5">
        <w:rPr>
          <w:rFonts w:ascii="Arial" w:eastAsia="Arial" w:hAnsi="Arial" w:cs="Arial"/>
          <w:b w:val="0"/>
        </w:rPr>
        <w:t xml:space="preserve"> </w:t>
      </w:r>
      <w:r w:rsidRPr="00CE76A5">
        <w:rPr>
          <w:rFonts w:ascii="Arial" w:eastAsia="Arial" w:hAnsi="Arial" w:cs="Arial"/>
          <w:b w:val="0"/>
        </w:rPr>
        <w:t xml:space="preserve">listed </w:t>
      </w:r>
      <w:r w:rsidR="005707F0">
        <w:rPr>
          <w:rFonts w:ascii="Arial" w:eastAsia="Arial" w:hAnsi="Arial" w:cs="Arial"/>
          <w:b w:val="0"/>
        </w:rPr>
        <w:t xml:space="preserve">as ROMSA </w:t>
      </w:r>
      <w:r w:rsidRPr="00CE76A5">
        <w:rPr>
          <w:rFonts w:ascii="Arial" w:eastAsia="Arial" w:hAnsi="Arial" w:cs="Arial"/>
          <w:b w:val="0"/>
        </w:rPr>
        <w:t>on the OMAA website, an O</w:t>
      </w:r>
      <w:r w:rsidR="004D1991">
        <w:rPr>
          <w:rFonts w:ascii="Arial" w:eastAsia="Arial" w:hAnsi="Arial" w:cs="Arial"/>
          <w:b w:val="0"/>
        </w:rPr>
        <w:t xml:space="preserve"> and </w:t>
      </w:r>
      <w:r w:rsidRPr="00CE76A5">
        <w:rPr>
          <w:rFonts w:ascii="Arial" w:eastAsia="Arial" w:hAnsi="Arial" w:cs="Arial"/>
          <w:b w:val="0"/>
        </w:rPr>
        <w:t>M Specialist needs to be</w:t>
      </w:r>
      <w:r w:rsidR="0053459C">
        <w:rPr>
          <w:rFonts w:ascii="Arial" w:eastAsia="Arial" w:hAnsi="Arial" w:cs="Arial"/>
          <w:b w:val="0"/>
        </w:rPr>
        <w:t>:</w:t>
      </w:r>
    </w:p>
    <w:p w14:paraId="19FF31AA" w14:textId="115808DD" w:rsidR="0053459C" w:rsidRPr="0053459C" w:rsidRDefault="00421028" w:rsidP="0053459C">
      <w:pPr>
        <w:pStyle w:val="Heading4"/>
        <w:numPr>
          <w:ilvl w:val="0"/>
          <w:numId w:val="8"/>
        </w:numPr>
        <w:shd w:val="clear" w:color="auto" w:fill="FFFFFF"/>
        <w:spacing w:before="280" w:after="280" w:line="259" w:lineRule="auto"/>
        <w:rPr>
          <w:rFonts w:ascii="Arial" w:eastAsia="Arial" w:hAnsi="Arial" w:cs="Arial"/>
          <w:b w:val="0"/>
          <w:color w:val="385623"/>
          <w:sz w:val="28"/>
          <w:szCs w:val="28"/>
        </w:rPr>
      </w:pPr>
      <w:r w:rsidRPr="00CE76A5">
        <w:rPr>
          <w:rFonts w:ascii="Arial" w:eastAsia="Arial" w:hAnsi="Arial" w:cs="Arial"/>
          <w:b w:val="0"/>
        </w:rPr>
        <w:t xml:space="preserve">an </w:t>
      </w:r>
      <w:r w:rsidR="009F49F8">
        <w:rPr>
          <w:rFonts w:ascii="Arial" w:eastAsia="Arial" w:hAnsi="Arial" w:cs="Arial"/>
          <w:b w:val="0"/>
        </w:rPr>
        <w:t>‘</w:t>
      </w:r>
      <w:r w:rsidRPr="00CE76A5">
        <w:rPr>
          <w:rFonts w:ascii="Arial" w:eastAsia="Arial" w:hAnsi="Arial" w:cs="Arial"/>
          <w:b w:val="0"/>
        </w:rPr>
        <w:t>ordinary</w:t>
      </w:r>
      <w:r w:rsidR="009F49F8">
        <w:rPr>
          <w:rFonts w:ascii="Arial" w:eastAsia="Arial" w:hAnsi="Arial" w:cs="Arial"/>
          <w:b w:val="0"/>
        </w:rPr>
        <w:t>’</w:t>
      </w:r>
      <w:r w:rsidRPr="00CE76A5">
        <w:rPr>
          <w:rFonts w:ascii="Arial" w:eastAsia="Arial" w:hAnsi="Arial" w:cs="Arial"/>
          <w:b w:val="0"/>
        </w:rPr>
        <w:t xml:space="preserve"> member of the OMAA (renewed annually)</w:t>
      </w:r>
    </w:p>
    <w:p w14:paraId="5A41C10F" w14:textId="279854F0" w:rsidR="0053459C" w:rsidRPr="0053459C" w:rsidRDefault="00421028" w:rsidP="0053459C">
      <w:pPr>
        <w:pStyle w:val="Heading4"/>
        <w:shd w:val="clear" w:color="auto" w:fill="FFFFFF"/>
        <w:spacing w:before="280" w:after="280" w:line="259" w:lineRule="auto"/>
        <w:ind w:left="360"/>
        <w:rPr>
          <w:rFonts w:ascii="Arial" w:eastAsia="Arial" w:hAnsi="Arial" w:cs="Arial"/>
          <w:b w:val="0"/>
          <w:color w:val="385623"/>
          <w:sz w:val="28"/>
          <w:szCs w:val="28"/>
        </w:rPr>
      </w:pPr>
      <w:r w:rsidRPr="00CE76A5">
        <w:rPr>
          <w:rFonts w:ascii="Arial" w:eastAsia="Arial" w:hAnsi="Arial" w:cs="Arial"/>
          <w:b w:val="0"/>
        </w:rPr>
        <w:t xml:space="preserve"> </w:t>
      </w:r>
      <w:r w:rsidRPr="0053459C">
        <w:rPr>
          <w:rFonts w:ascii="Arial" w:eastAsia="Arial" w:hAnsi="Arial" w:cs="Arial"/>
          <w:bCs w:val="0"/>
        </w:rPr>
        <w:t>and</w:t>
      </w:r>
      <w:r w:rsidRPr="00CE76A5">
        <w:rPr>
          <w:rFonts w:ascii="Arial" w:eastAsia="Arial" w:hAnsi="Arial" w:cs="Arial"/>
          <w:b w:val="0"/>
        </w:rPr>
        <w:t xml:space="preserve"> </w:t>
      </w:r>
    </w:p>
    <w:p w14:paraId="5B96429D" w14:textId="11458930" w:rsidR="009F49F8" w:rsidRPr="009F49F8" w:rsidRDefault="00421028" w:rsidP="0053459C">
      <w:pPr>
        <w:pStyle w:val="Heading4"/>
        <w:numPr>
          <w:ilvl w:val="0"/>
          <w:numId w:val="8"/>
        </w:numPr>
        <w:shd w:val="clear" w:color="auto" w:fill="FFFFFF"/>
        <w:spacing w:before="280" w:after="280" w:line="259" w:lineRule="auto"/>
        <w:rPr>
          <w:rFonts w:ascii="Arial" w:eastAsia="Arial" w:hAnsi="Arial" w:cs="Arial"/>
          <w:b w:val="0"/>
          <w:color w:val="385623"/>
          <w:sz w:val="28"/>
          <w:szCs w:val="28"/>
        </w:rPr>
      </w:pPr>
      <w:r w:rsidRPr="00CE76A5">
        <w:rPr>
          <w:rFonts w:ascii="Arial" w:eastAsia="Arial" w:hAnsi="Arial" w:cs="Arial"/>
          <w:b w:val="0"/>
        </w:rPr>
        <w:t>a COMS (</w:t>
      </w:r>
      <w:r w:rsidR="00B17BDA">
        <w:rPr>
          <w:rFonts w:ascii="Arial" w:eastAsia="Arial" w:hAnsi="Arial" w:cs="Arial"/>
          <w:b w:val="0"/>
        </w:rPr>
        <w:t xml:space="preserve">certified via ACVREP and </w:t>
      </w:r>
      <w:r w:rsidRPr="00CE76A5">
        <w:rPr>
          <w:rFonts w:ascii="Arial" w:eastAsia="Arial" w:hAnsi="Arial" w:cs="Arial"/>
          <w:b w:val="0"/>
        </w:rPr>
        <w:t xml:space="preserve">recertified every 5 years). </w:t>
      </w:r>
    </w:p>
    <w:p w14:paraId="254DFFBA" w14:textId="0595BB1B" w:rsidR="00421028" w:rsidRPr="00CE76A5" w:rsidRDefault="00421028" w:rsidP="009F49F8">
      <w:pPr>
        <w:pStyle w:val="Heading4"/>
        <w:shd w:val="clear" w:color="auto" w:fill="FFFFFF"/>
        <w:spacing w:before="280" w:after="280" w:line="259" w:lineRule="auto"/>
        <w:rPr>
          <w:rFonts w:ascii="Arial" w:eastAsia="Arial" w:hAnsi="Arial" w:cs="Arial"/>
          <w:b w:val="0"/>
          <w:color w:val="385623"/>
          <w:sz w:val="28"/>
          <w:szCs w:val="28"/>
        </w:rPr>
      </w:pPr>
      <w:r w:rsidRPr="00CE76A5">
        <w:rPr>
          <w:rFonts w:ascii="Arial" w:eastAsia="Arial" w:hAnsi="Arial" w:cs="Arial"/>
          <w:b w:val="0"/>
        </w:rPr>
        <w:t xml:space="preserve">This dual accountability ensures that registered professionals are networked with the local industry, privy to regional information and </w:t>
      </w:r>
      <w:r w:rsidR="00B4099F">
        <w:rPr>
          <w:rFonts w:ascii="Arial" w:eastAsia="Arial" w:hAnsi="Arial" w:cs="Arial"/>
          <w:b w:val="0"/>
        </w:rPr>
        <w:t xml:space="preserve">approved </w:t>
      </w:r>
      <w:r w:rsidRPr="00CE76A5">
        <w:rPr>
          <w:rFonts w:ascii="Arial" w:eastAsia="Arial" w:hAnsi="Arial" w:cs="Arial"/>
          <w:b w:val="0"/>
        </w:rPr>
        <w:t>professional development opportunities, while also meeting international standards for the O</w:t>
      </w:r>
      <w:r w:rsidR="007A3B63">
        <w:rPr>
          <w:rFonts w:ascii="Arial" w:eastAsia="Arial" w:hAnsi="Arial" w:cs="Arial"/>
          <w:b w:val="0"/>
        </w:rPr>
        <w:t xml:space="preserve"> and </w:t>
      </w:r>
      <w:r w:rsidRPr="00CE76A5">
        <w:rPr>
          <w:rFonts w:ascii="Arial" w:eastAsia="Arial" w:hAnsi="Arial" w:cs="Arial"/>
          <w:b w:val="0"/>
        </w:rPr>
        <w:t>M profession</w:t>
      </w:r>
      <w:r w:rsidRPr="00CE76A5">
        <w:rPr>
          <w:rFonts w:ascii="Arial" w:eastAsia="Arial" w:hAnsi="Arial" w:cs="Arial"/>
          <w:b w:val="0"/>
          <w:color w:val="385623"/>
          <w:sz w:val="28"/>
          <w:szCs w:val="28"/>
        </w:rPr>
        <w:t>.</w:t>
      </w:r>
    </w:p>
    <w:p w14:paraId="0E0ECBA1" w14:textId="5BD0F9A1" w:rsidR="003678CF" w:rsidRPr="00CE76A5" w:rsidRDefault="006100D0">
      <w:pPr>
        <w:rPr>
          <w:rFonts w:ascii="Arial" w:eastAsia="Arial" w:hAnsi="Arial" w:cs="Arial"/>
          <w:bCs/>
          <w:color w:val="385623"/>
          <w:sz w:val="28"/>
          <w:szCs w:val="28"/>
          <w:lang w:val="en-NZ"/>
        </w:rPr>
      </w:pPr>
      <w:r w:rsidRPr="00CE76A5">
        <w:rPr>
          <w:rFonts w:ascii="Arial" w:eastAsia="Arial" w:hAnsi="Arial" w:cs="Arial"/>
          <w:bCs/>
          <w:color w:val="385623"/>
          <w:sz w:val="28"/>
          <w:szCs w:val="28"/>
          <w:lang w:val="en-NZ"/>
        </w:rPr>
        <w:lastRenderedPageBreak/>
        <w:t>Next Steps for OMAA</w:t>
      </w:r>
      <w:r w:rsidR="00F074DA" w:rsidRPr="00CE76A5">
        <w:rPr>
          <w:rFonts w:ascii="Arial" w:eastAsia="Arial" w:hAnsi="Arial" w:cs="Arial"/>
          <w:bCs/>
          <w:color w:val="385623"/>
          <w:sz w:val="28"/>
          <w:szCs w:val="28"/>
          <w:lang w:val="en-NZ"/>
        </w:rPr>
        <w:t>:</w:t>
      </w:r>
    </w:p>
    <w:p w14:paraId="68FF87D7" w14:textId="1F736C72" w:rsidR="00CB77E6" w:rsidRPr="00CE76A5" w:rsidRDefault="00F074DA" w:rsidP="00007F64">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 xml:space="preserve">OMAA celebrates the relationship with </w:t>
      </w:r>
      <w:r w:rsidR="00312853">
        <w:rPr>
          <w:rFonts w:ascii="Arial" w:eastAsia="Arial" w:hAnsi="Arial" w:cs="Arial"/>
          <w:b w:val="0"/>
          <w:lang w:val="en-AU"/>
        </w:rPr>
        <w:t xml:space="preserve">the Commission and </w:t>
      </w:r>
      <w:r w:rsidRPr="00CE76A5">
        <w:rPr>
          <w:rFonts w:ascii="Arial" w:eastAsia="Arial" w:hAnsi="Arial" w:cs="Arial"/>
          <w:b w:val="0"/>
          <w:lang w:val="en-AU"/>
        </w:rPr>
        <w:t>NDIS that has enabled progress on recognition of our profession.</w:t>
      </w:r>
      <w:r w:rsidR="00790EDF" w:rsidRPr="00CE76A5">
        <w:rPr>
          <w:rFonts w:ascii="Arial" w:eastAsia="Arial" w:hAnsi="Arial" w:cs="Arial"/>
          <w:b w:val="0"/>
          <w:lang w:val="en-AU"/>
        </w:rPr>
        <w:t xml:space="preserve"> We are in communication with NDIS key members to unpack further what the next steps of this </w:t>
      </w:r>
      <w:r w:rsidR="002A3D1A" w:rsidRPr="00CE76A5">
        <w:rPr>
          <w:rFonts w:ascii="Arial" w:eastAsia="Arial" w:hAnsi="Arial" w:cs="Arial"/>
          <w:b w:val="0"/>
          <w:lang w:val="en-AU"/>
        </w:rPr>
        <w:t>will be.</w:t>
      </w:r>
      <w:r w:rsidR="00952154">
        <w:rPr>
          <w:rFonts w:ascii="Arial" w:eastAsia="Arial" w:hAnsi="Arial" w:cs="Arial"/>
          <w:b w:val="0"/>
          <w:lang w:val="en-AU"/>
        </w:rPr>
        <w:t xml:space="preserve"> We believe there needs to be a transition period following this announcement from </w:t>
      </w:r>
      <w:r w:rsidR="008C5A4F">
        <w:rPr>
          <w:rFonts w:ascii="Arial" w:eastAsia="Arial" w:hAnsi="Arial" w:cs="Arial"/>
          <w:b w:val="0"/>
          <w:lang w:val="en-AU"/>
        </w:rPr>
        <w:t>the Commission</w:t>
      </w:r>
      <w:r w:rsidR="00952154">
        <w:rPr>
          <w:rFonts w:ascii="Arial" w:eastAsia="Arial" w:hAnsi="Arial" w:cs="Arial"/>
          <w:b w:val="0"/>
          <w:lang w:val="en-AU"/>
        </w:rPr>
        <w:t xml:space="preserve"> and the Executive team are</w:t>
      </w:r>
      <w:r w:rsidR="00746F53">
        <w:rPr>
          <w:rFonts w:ascii="Arial" w:eastAsia="Arial" w:hAnsi="Arial" w:cs="Arial"/>
          <w:b w:val="0"/>
          <w:lang w:val="en-AU"/>
        </w:rPr>
        <w:t xml:space="preserve"> liaising with </w:t>
      </w:r>
      <w:r w:rsidR="005628A7">
        <w:rPr>
          <w:rFonts w:ascii="Arial" w:eastAsia="Arial" w:hAnsi="Arial" w:cs="Arial"/>
          <w:b w:val="0"/>
          <w:lang w:val="en-AU"/>
        </w:rPr>
        <w:t xml:space="preserve">the Commission and </w:t>
      </w:r>
      <w:r w:rsidR="00746F53">
        <w:rPr>
          <w:rFonts w:ascii="Arial" w:eastAsia="Arial" w:hAnsi="Arial" w:cs="Arial"/>
          <w:b w:val="0"/>
          <w:lang w:val="en-AU"/>
        </w:rPr>
        <w:t>NDIS.</w:t>
      </w:r>
      <w:r w:rsidR="00B97C8C">
        <w:rPr>
          <w:rFonts w:ascii="Arial" w:eastAsia="Arial" w:hAnsi="Arial" w:cs="Arial"/>
          <w:b w:val="0"/>
          <w:lang w:val="en-AU"/>
        </w:rPr>
        <w:t xml:space="preserve"> </w:t>
      </w:r>
    </w:p>
    <w:p w14:paraId="1D3EAD88" w14:textId="3E38C8D9" w:rsidR="002A3D1A" w:rsidRPr="00CE76A5" w:rsidRDefault="002A3D1A" w:rsidP="00007F64">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Some of the items we will be raising include:</w:t>
      </w:r>
    </w:p>
    <w:p w14:paraId="631DA67B" w14:textId="07B82C68" w:rsidR="00B82BD6" w:rsidRPr="00CE76A5" w:rsidRDefault="00B82BD6" w:rsidP="00B82BD6">
      <w:pPr>
        <w:pStyle w:val="Heading4"/>
        <w:numPr>
          <w:ilvl w:val="0"/>
          <w:numId w:val="7"/>
        </w:numPr>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What is OMAAs delegated role</w:t>
      </w:r>
      <w:r w:rsidR="000D2364" w:rsidRPr="00CE76A5">
        <w:rPr>
          <w:rFonts w:ascii="Arial" w:eastAsia="Arial" w:hAnsi="Arial" w:cs="Arial"/>
          <w:b w:val="0"/>
          <w:lang w:val="en-AU"/>
        </w:rPr>
        <w:t xml:space="preserve"> as a “professional body under the Verification Module”</w:t>
      </w:r>
    </w:p>
    <w:p w14:paraId="7F7263B0" w14:textId="2DFF6F68" w:rsidR="00F77E69" w:rsidRPr="00CE76A5" w:rsidRDefault="00F77E69" w:rsidP="00B82BD6">
      <w:pPr>
        <w:pStyle w:val="Heading4"/>
        <w:numPr>
          <w:ilvl w:val="0"/>
          <w:numId w:val="7"/>
        </w:numPr>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What are the next steps</w:t>
      </w:r>
      <w:r w:rsidR="001709B2">
        <w:rPr>
          <w:rFonts w:ascii="Arial" w:eastAsia="Arial" w:hAnsi="Arial" w:cs="Arial"/>
          <w:b w:val="0"/>
          <w:lang w:val="en-AU"/>
        </w:rPr>
        <w:t xml:space="preserve">/time frames </w:t>
      </w:r>
      <w:r w:rsidRPr="00CE76A5">
        <w:rPr>
          <w:rFonts w:ascii="Arial" w:eastAsia="Arial" w:hAnsi="Arial" w:cs="Arial"/>
          <w:b w:val="0"/>
          <w:lang w:val="en-AU"/>
        </w:rPr>
        <w:t>with updating the Verification gui</w:t>
      </w:r>
      <w:r w:rsidR="001709B2">
        <w:rPr>
          <w:rFonts w:ascii="Arial" w:eastAsia="Arial" w:hAnsi="Arial" w:cs="Arial"/>
          <w:b w:val="0"/>
          <w:lang w:val="en-AU"/>
        </w:rPr>
        <w:t>d</w:t>
      </w:r>
      <w:r w:rsidRPr="00CE76A5">
        <w:rPr>
          <w:rFonts w:ascii="Arial" w:eastAsia="Arial" w:hAnsi="Arial" w:cs="Arial"/>
          <w:b w:val="0"/>
          <w:lang w:val="en-AU"/>
        </w:rPr>
        <w:t>e</w:t>
      </w:r>
      <w:r w:rsidR="006269F9">
        <w:rPr>
          <w:rFonts w:ascii="Arial" w:eastAsia="Arial" w:hAnsi="Arial" w:cs="Arial"/>
          <w:b w:val="0"/>
          <w:lang w:val="en-AU"/>
        </w:rPr>
        <w:t>. This has been completed, I understand, so we will be unpacking with NDIS</w:t>
      </w:r>
      <w:r w:rsidR="007E1D56">
        <w:rPr>
          <w:rFonts w:ascii="Arial" w:eastAsia="Arial" w:hAnsi="Arial" w:cs="Arial"/>
          <w:b w:val="0"/>
          <w:lang w:val="en-AU"/>
        </w:rPr>
        <w:t xml:space="preserve"> to ensure we have shared understanding and processes to manage any changes, to support the OMAA membership</w:t>
      </w:r>
      <w:r w:rsidR="008F5FB1">
        <w:rPr>
          <w:rFonts w:ascii="Arial" w:eastAsia="Arial" w:hAnsi="Arial" w:cs="Arial"/>
          <w:b w:val="0"/>
          <w:lang w:val="en-AU"/>
        </w:rPr>
        <w:t xml:space="preserve"> as well as key stakeholders</w:t>
      </w:r>
    </w:p>
    <w:p w14:paraId="7B795E09" w14:textId="2EA45209" w:rsidR="00F77E69" w:rsidRPr="00CE76A5" w:rsidRDefault="00F77E69" w:rsidP="00B82BD6">
      <w:pPr>
        <w:pStyle w:val="Heading4"/>
        <w:numPr>
          <w:ilvl w:val="0"/>
          <w:numId w:val="7"/>
        </w:numPr>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 xml:space="preserve">What are the ramifications for ROMSA and ordinary members </w:t>
      </w:r>
      <w:r w:rsidR="004A25FA">
        <w:rPr>
          <w:rFonts w:ascii="Arial" w:eastAsia="Arial" w:hAnsi="Arial" w:cs="Arial"/>
          <w:b w:val="0"/>
          <w:lang w:val="en-AU"/>
        </w:rPr>
        <w:t>f</w:t>
      </w:r>
      <w:r w:rsidRPr="00CE76A5">
        <w:rPr>
          <w:rFonts w:ascii="Arial" w:eastAsia="Arial" w:hAnsi="Arial" w:cs="Arial"/>
          <w:b w:val="0"/>
          <w:lang w:val="en-AU"/>
        </w:rPr>
        <w:t xml:space="preserve">or OMAA and </w:t>
      </w:r>
      <w:r w:rsidR="00285262" w:rsidRPr="00CE76A5">
        <w:rPr>
          <w:rFonts w:ascii="Arial" w:eastAsia="Arial" w:hAnsi="Arial" w:cs="Arial"/>
          <w:b w:val="0"/>
          <w:lang w:val="en-AU"/>
        </w:rPr>
        <w:t>how do we partner with NDIS to best represent our membership with processes and transition periods as we unpack</w:t>
      </w:r>
      <w:r w:rsidR="00B96581" w:rsidRPr="00CE76A5">
        <w:rPr>
          <w:rFonts w:ascii="Arial" w:eastAsia="Arial" w:hAnsi="Arial" w:cs="Arial"/>
          <w:b w:val="0"/>
          <w:lang w:val="en-AU"/>
        </w:rPr>
        <w:t xml:space="preserve"> this outcome</w:t>
      </w:r>
    </w:p>
    <w:p w14:paraId="00E881F6" w14:textId="4D3B9629" w:rsidR="00CB77E6" w:rsidRPr="00CE76A5" w:rsidRDefault="001C2F15" w:rsidP="00817D40">
      <w:pPr>
        <w:pStyle w:val="Heading4"/>
        <w:shd w:val="clear" w:color="auto" w:fill="FFFFFF"/>
        <w:spacing w:before="280" w:after="280" w:line="259" w:lineRule="auto"/>
        <w:rPr>
          <w:rFonts w:ascii="Arial" w:eastAsia="Arial" w:hAnsi="Arial" w:cs="Arial"/>
          <w:b w:val="0"/>
          <w:lang w:val="en-AU"/>
        </w:rPr>
      </w:pPr>
      <w:r w:rsidRPr="00CE76A5">
        <w:rPr>
          <w:rFonts w:ascii="Arial" w:eastAsia="Arial" w:hAnsi="Arial" w:cs="Arial"/>
          <w:b w:val="0"/>
          <w:lang w:val="en-AU"/>
        </w:rPr>
        <w:t xml:space="preserve">We will continue to communicate and update OMAA membership as we </w:t>
      </w:r>
      <w:r w:rsidR="00EF5601" w:rsidRPr="00CE76A5">
        <w:rPr>
          <w:rFonts w:ascii="Arial" w:eastAsia="Arial" w:hAnsi="Arial" w:cs="Arial"/>
          <w:b w:val="0"/>
          <w:lang w:val="en-AU"/>
        </w:rPr>
        <w:t>progress.</w:t>
      </w:r>
    </w:p>
    <w:p w14:paraId="7105E990" w14:textId="2E0B41D0" w:rsidR="00BD1A25" w:rsidRPr="00CE76A5" w:rsidRDefault="00A76CD9" w:rsidP="00C217DA">
      <w:pPr>
        <w:pStyle w:val="Heading4"/>
        <w:shd w:val="clear" w:color="auto" w:fill="FFFFFF"/>
        <w:spacing w:line="259" w:lineRule="auto"/>
        <w:rPr>
          <w:rFonts w:ascii="Arial" w:eastAsia="Arial" w:hAnsi="Arial" w:cs="Arial"/>
          <w:b w:val="0"/>
        </w:rPr>
      </w:pPr>
      <w:r w:rsidRPr="00CE76A5">
        <w:rPr>
          <w:rFonts w:ascii="Arial" w:eastAsia="Arial" w:hAnsi="Arial" w:cs="Arial"/>
          <w:b w:val="0"/>
        </w:rPr>
        <w:t>Yours Sincerely,</w:t>
      </w:r>
    </w:p>
    <w:p w14:paraId="0ADE4056" w14:textId="77777777" w:rsidR="00BD1A25" w:rsidRPr="00CE76A5" w:rsidRDefault="00A76CD9">
      <w:pPr>
        <w:rPr>
          <w:rFonts w:ascii="Arial" w:eastAsia="Arial" w:hAnsi="Arial" w:cs="Arial"/>
          <w:bCs/>
          <w:sz w:val="24"/>
          <w:szCs w:val="24"/>
        </w:rPr>
      </w:pPr>
      <w:r w:rsidRPr="00CE76A5">
        <w:rPr>
          <w:rFonts w:ascii="Arial" w:eastAsia="Arial" w:hAnsi="Arial" w:cs="Arial"/>
          <w:bCs/>
          <w:noProof/>
          <w:sz w:val="24"/>
          <w:szCs w:val="24"/>
        </w:rPr>
        <w:drawing>
          <wp:inline distT="0" distB="0" distL="0" distR="0" wp14:anchorId="227E0CA9" wp14:editId="58B86F28">
            <wp:extent cx="457200" cy="511810"/>
            <wp:effectExtent l="0" t="0" r="0" b="0"/>
            <wp:docPr id="9" name="image1.png" descr="Kay Daly signature"/>
            <wp:cNvGraphicFramePr/>
            <a:graphic xmlns:a="http://schemas.openxmlformats.org/drawingml/2006/main">
              <a:graphicData uri="http://schemas.openxmlformats.org/drawingml/2006/picture">
                <pic:pic xmlns:pic="http://schemas.openxmlformats.org/drawingml/2006/picture">
                  <pic:nvPicPr>
                    <pic:cNvPr id="0" name="image1.png" descr="Kay Daly signature"/>
                    <pic:cNvPicPr preferRelativeResize="0"/>
                  </pic:nvPicPr>
                  <pic:blipFill>
                    <a:blip r:embed="rId10"/>
                    <a:srcRect/>
                    <a:stretch>
                      <a:fillRect/>
                    </a:stretch>
                  </pic:blipFill>
                  <pic:spPr>
                    <a:xfrm>
                      <a:off x="0" y="0"/>
                      <a:ext cx="457200" cy="511810"/>
                    </a:xfrm>
                    <a:prstGeom prst="rect">
                      <a:avLst/>
                    </a:prstGeom>
                    <a:ln/>
                  </pic:spPr>
                </pic:pic>
              </a:graphicData>
            </a:graphic>
          </wp:inline>
        </w:drawing>
      </w:r>
    </w:p>
    <w:p w14:paraId="0B56E302" w14:textId="77777777" w:rsidR="00BD1A25" w:rsidRPr="00CE76A5" w:rsidRDefault="00A76CD9">
      <w:pPr>
        <w:spacing w:after="0"/>
        <w:rPr>
          <w:rFonts w:ascii="Arial" w:eastAsia="Arial" w:hAnsi="Arial" w:cs="Arial"/>
          <w:bCs/>
          <w:sz w:val="24"/>
          <w:szCs w:val="24"/>
        </w:rPr>
      </w:pPr>
      <w:r w:rsidRPr="00CE76A5">
        <w:rPr>
          <w:rFonts w:ascii="Arial" w:eastAsia="Arial" w:hAnsi="Arial" w:cs="Arial"/>
          <w:bCs/>
          <w:sz w:val="24"/>
          <w:szCs w:val="24"/>
        </w:rPr>
        <w:t>Kay Daly</w:t>
      </w:r>
    </w:p>
    <w:p w14:paraId="60EC803A" w14:textId="77777777" w:rsidR="00E80A06" w:rsidRPr="00CE76A5" w:rsidRDefault="00E80A06" w:rsidP="00E80A06">
      <w:pPr>
        <w:spacing w:after="0"/>
        <w:rPr>
          <w:rFonts w:ascii="Arial" w:eastAsia="Arial" w:hAnsi="Arial" w:cs="Arial"/>
          <w:bCs/>
          <w:i/>
          <w:iCs/>
          <w:sz w:val="24"/>
          <w:szCs w:val="24"/>
          <w:lang w:val="en-NZ"/>
        </w:rPr>
      </w:pPr>
      <w:r w:rsidRPr="00CE76A5">
        <w:rPr>
          <w:rFonts w:ascii="Arial" w:eastAsia="Arial" w:hAnsi="Arial" w:cs="Arial"/>
          <w:bCs/>
          <w:i/>
          <w:iCs/>
          <w:sz w:val="24"/>
          <w:szCs w:val="24"/>
          <w:lang w:val="en-NZ"/>
        </w:rPr>
        <w:t>OMAA President</w:t>
      </w:r>
    </w:p>
    <w:p w14:paraId="151D47E4" w14:textId="6F042D56" w:rsidR="00B96581" w:rsidRPr="00CE76A5" w:rsidRDefault="00B96581" w:rsidP="00E80A06">
      <w:pPr>
        <w:spacing w:after="0"/>
        <w:rPr>
          <w:rFonts w:ascii="Arial" w:eastAsia="Arial" w:hAnsi="Arial" w:cs="Arial"/>
          <w:bCs/>
          <w:sz w:val="24"/>
          <w:szCs w:val="24"/>
          <w:lang w:val="en-NZ"/>
        </w:rPr>
      </w:pPr>
      <w:r w:rsidRPr="00CE76A5">
        <w:rPr>
          <w:rFonts w:ascii="Arial" w:eastAsia="Arial" w:hAnsi="Arial" w:cs="Arial"/>
          <w:bCs/>
          <w:i/>
          <w:iCs/>
          <w:sz w:val="24"/>
          <w:szCs w:val="24"/>
          <w:lang w:val="en-NZ"/>
        </w:rPr>
        <w:t xml:space="preserve">On behalf of the OMAA Executive Committee </w:t>
      </w:r>
    </w:p>
    <w:p w14:paraId="6C002A74" w14:textId="77777777" w:rsidR="00E80A06" w:rsidRPr="00CE76A5" w:rsidRDefault="00E80A06" w:rsidP="00E80A06">
      <w:pPr>
        <w:spacing w:after="0"/>
        <w:rPr>
          <w:rFonts w:ascii="Arial" w:eastAsia="Arial" w:hAnsi="Arial" w:cs="Arial"/>
          <w:bCs/>
          <w:sz w:val="24"/>
          <w:szCs w:val="24"/>
          <w:lang w:val="en-NZ"/>
        </w:rPr>
      </w:pPr>
      <w:hyperlink r:id="rId11" w:tgtFrame="_blank" w:history="1">
        <w:r w:rsidRPr="00CE76A5">
          <w:rPr>
            <w:rStyle w:val="Hyperlink"/>
            <w:rFonts w:ascii="Arial" w:eastAsia="Arial" w:hAnsi="Arial" w:cs="Arial"/>
            <w:bCs/>
            <w:sz w:val="24"/>
            <w:szCs w:val="24"/>
            <w:lang w:val="en-NZ"/>
          </w:rPr>
          <w:t>https://www.omaaustralasia.com/ </w:t>
        </w:r>
      </w:hyperlink>
    </w:p>
    <w:p w14:paraId="1F891C7A" w14:textId="094FB0F5" w:rsidR="003A0F25" w:rsidRPr="00CE76A5" w:rsidRDefault="003A0F25">
      <w:pPr>
        <w:spacing w:after="0"/>
        <w:rPr>
          <w:rFonts w:ascii="Arial" w:eastAsia="Arial" w:hAnsi="Arial" w:cs="Arial"/>
          <w:bCs/>
          <w:sz w:val="24"/>
          <w:szCs w:val="24"/>
          <w:lang w:val="es-ES"/>
        </w:rPr>
      </w:pPr>
    </w:p>
    <w:p w14:paraId="1F4F8D4F" w14:textId="36351C44" w:rsidR="00BD1A25" w:rsidRPr="00CE76A5" w:rsidRDefault="00C217DA">
      <w:pPr>
        <w:rPr>
          <w:rFonts w:ascii="Arial" w:eastAsia="Arial" w:hAnsi="Arial" w:cs="Arial"/>
          <w:bCs/>
          <w:sz w:val="24"/>
          <w:szCs w:val="24"/>
          <w:lang w:val="es-ES"/>
        </w:rPr>
      </w:pPr>
      <w:r w:rsidRPr="00CE76A5">
        <w:rPr>
          <w:bCs/>
          <w:noProof/>
        </w:rPr>
        <w:drawing>
          <wp:inline distT="0" distB="0" distL="0" distR="0" wp14:anchorId="2E8A3B44" wp14:editId="51A6338D">
            <wp:extent cx="2971800" cy="647700"/>
            <wp:effectExtent l="0" t="0" r="0" b="0"/>
            <wp:docPr id="1089976548" name="Picture 1" descr="OMA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76548" name="Picture 1" descr="OMAA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647700"/>
                    </a:xfrm>
                    <a:prstGeom prst="rect">
                      <a:avLst/>
                    </a:prstGeom>
                    <a:noFill/>
                    <a:ln>
                      <a:noFill/>
                    </a:ln>
                  </pic:spPr>
                </pic:pic>
              </a:graphicData>
            </a:graphic>
          </wp:inline>
        </w:drawing>
      </w:r>
    </w:p>
    <w:sectPr w:rsidR="00BD1A25" w:rsidRPr="00CE76A5" w:rsidSect="00C217D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3085" w14:textId="77777777" w:rsidR="00D01FB8" w:rsidRDefault="00D01FB8">
      <w:pPr>
        <w:spacing w:after="0" w:line="240" w:lineRule="auto"/>
      </w:pPr>
      <w:r>
        <w:separator/>
      </w:r>
    </w:p>
  </w:endnote>
  <w:endnote w:type="continuationSeparator" w:id="0">
    <w:p w14:paraId="08B5401E" w14:textId="77777777" w:rsidR="00D01FB8" w:rsidRDefault="00D0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4C43" w14:textId="77777777" w:rsidR="00BD1A25" w:rsidRDefault="00BD1A2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A96C" w14:textId="77777777" w:rsidR="00BD1A25" w:rsidRDefault="00BD1A2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0E6B" w14:textId="77777777" w:rsidR="00BD1A25" w:rsidRDefault="00BD1A2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0ED98" w14:textId="77777777" w:rsidR="00D01FB8" w:rsidRDefault="00D01FB8">
      <w:pPr>
        <w:spacing w:after="0" w:line="240" w:lineRule="auto"/>
      </w:pPr>
      <w:r>
        <w:separator/>
      </w:r>
    </w:p>
  </w:footnote>
  <w:footnote w:type="continuationSeparator" w:id="0">
    <w:p w14:paraId="6557DB4A" w14:textId="77777777" w:rsidR="00D01FB8" w:rsidRDefault="00D01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F0189" w14:textId="77777777" w:rsidR="00BD1A25" w:rsidRDefault="00BD1A2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D29E" w14:textId="77777777" w:rsidR="00BD1A25" w:rsidRDefault="00BD1A2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4FB2" w14:textId="77777777" w:rsidR="00BD1A25" w:rsidRDefault="00BD1A2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576"/>
    <w:multiLevelType w:val="hybridMultilevel"/>
    <w:tmpl w:val="F126D746"/>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1" w15:restartNumberingAfterBreak="0">
    <w:nsid w:val="106B00D0"/>
    <w:multiLevelType w:val="multilevel"/>
    <w:tmpl w:val="94924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8B308E"/>
    <w:multiLevelType w:val="multilevel"/>
    <w:tmpl w:val="E7A64B9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37847F1A"/>
    <w:multiLevelType w:val="hybridMultilevel"/>
    <w:tmpl w:val="D68C5A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9C30530"/>
    <w:multiLevelType w:val="hybridMultilevel"/>
    <w:tmpl w:val="4D505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3A53753"/>
    <w:multiLevelType w:val="hybridMultilevel"/>
    <w:tmpl w:val="3FAC0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89733BD"/>
    <w:multiLevelType w:val="multilevel"/>
    <w:tmpl w:val="3286A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B95127"/>
    <w:multiLevelType w:val="multilevel"/>
    <w:tmpl w:val="01AC751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314414188">
    <w:abstractNumId w:val="2"/>
  </w:num>
  <w:num w:numId="2" w16cid:durableId="928123466">
    <w:abstractNumId w:val="7"/>
  </w:num>
  <w:num w:numId="3" w16cid:durableId="55975587">
    <w:abstractNumId w:val="6"/>
  </w:num>
  <w:num w:numId="4" w16cid:durableId="953486749">
    <w:abstractNumId w:val="1"/>
  </w:num>
  <w:num w:numId="5" w16cid:durableId="833452226">
    <w:abstractNumId w:val="0"/>
  </w:num>
  <w:num w:numId="6" w16cid:durableId="1137453036">
    <w:abstractNumId w:val="3"/>
  </w:num>
  <w:num w:numId="7" w16cid:durableId="218906476">
    <w:abstractNumId w:val="4"/>
  </w:num>
  <w:num w:numId="8" w16cid:durableId="1808161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25"/>
    <w:rsid w:val="0000174D"/>
    <w:rsid w:val="00004320"/>
    <w:rsid w:val="00007F64"/>
    <w:rsid w:val="000204CD"/>
    <w:rsid w:val="00024F87"/>
    <w:rsid w:val="000252EC"/>
    <w:rsid w:val="00026B16"/>
    <w:rsid w:val="00030581"/>
    <w:rsid w:val="00035D80"/>
    <w:rsid w:val="000369B7"/>
    <w:rsid w:val="00044E3A"/>
    <w:rsid w:val="0006013B"/>
    <w:rsid w:val="00071858"/>
    <w:rsid w:val="00071D79"/>
    <w:rsid w:val="000871D7"/>
    <w:rsid w:val="00087BC9"/>
    <w:rsid w:val="000A339D"/>
    <w:rsid w:val="000A4623"/>
    <w:rsid w:val="000C7F9B"/>
    <w:rsid w:val="000D19F4"/>
    <w:rsid w:val="000D2364"/>
    <w:rsid w:val="000F0CDB"/>
    <w:rsid w:val="001020C0"/>
    <w:rsid w:val="001132CE"/>
    <w:rsid w:val="001709B2"/>
    <w:rsid w:val="00190A07"/>
    <w:rsid w:val="001B35A9"/>
    <w:rsid w:val="001B677E"/>
    <w:rsid w:val="001C2F15"/>
    <w:rsid w:val="001C7B78"/>
    <w:rsid w:val="001E03FA"/>
    <w:rsid w:val="001E5126"/>
    <w:rsid w:val="001E548E"/>
    <w:rsid w:val="00200825"/>
    <w:rsid w:val="002233B0"/>
    <w:rsid w:val="00230CE3"/>
    <w:rsid w:val="00231AA3"/>
    <w:rsid w:val="00257B04"/>
    <w:rsid w:val="00285262"/>
    <w:rsid w:val="002A3D1A"/>
    <w:rsid w:val="002C39B9"/>
    <w:rsid w:val="002D0DCA"/>
    <w:rsid w:val="002D623A"/>
    <w:rsid w:val="002E1975"/>
    <w:rsid w:val="002F32A4"/>
    <w:rsid w:val="002F32F7"/>
    <w:rsid w:val="00302155"/>
    <w:rsid w:val="00311534"/>
    <w:rsid w:val="00312853"/>
    <w:rsid w:val="00315503"/>
    <w:rsid w:val="003214E6"/>
    <w:rsid w:val="0033184D"/>
    <w:rsid w:val="00333ADE"/>
    <w:rsid w:val="00340D60"/>
    <w:rsid w:val="003425D5"/>
    <w:rsid w:val="003678CF"/>
    <w:rsid w:val="00392A81"/>
    <w:rsid w:val="003A0F25"/>
    <w:rsid w:val="003B5ED5"/>
    <w:rsid w:val="003C5E8F"/>
    <w:rsid w:val="003D2982"/>
    <w:rsid w:val="003F23A8"/>
    <w:rsid w:val="00403978"/>
    <w:rsid w:val="00404369"/>
    <w:rsid w:val="0040715C"/>
    <w:rsid w:val="004131E2"/>
    <w:rsid w:val="00421028"/>
    <w:rsid w:val="004467C6"/>
    <w:rsid w:val="00461609"/>
    <w:rsid w:val="00476D43"/>
    <w:rsid w:val="00486BFD"/>
    <w:rsid w:val="00487AA7"/>
    <w:rsid w:val="00493075"/>
    <w:rsid w:val="004A25FA"/>
    <w:rsid w:val="004C6775"/>
    <w:rsid w:val="004D121E"/>
    <w:rsid w:val="004D1991"/>
    <w:rsid w:val="004E1701"/>
    <w:rsid w:val="004E68FE"/>
    <w:rsid w:val="004F67D4"/>
    <w:rsid w:val="00511528"/>
    <w:rsid w:val="00514E46"/>
    <w:rsid w:val="005255FB"/>
    <w:rsid w:val="0053459C"/>
    <w:rsid w:val="00561D77"/>
    <w:rsid w:val="005628A7"/>
    <w:rsid w:val="005707F0"/>
    <w:rsid w:val="00574F11"/>
    <w:rsid w:val="00576E08"/>
    <w:rsid w:val="005A6D19"/>
    <w:rsid w:val="005B4A60"/>
    <w:rsid w:val="005E2476"/>
    <w:rsid w:val="005E3CA5"/>
    <w:rsid w:val="005E430D"/>
    <w:rsid w:val="005E6226"/>
    <w:rsid w:val="005E77B2"/>
    <w:rsid w:val="005F1FD1"/>
    <w:rsid w:val="006100D0"/>
    <w:rsid w:val="006210B2"/>
    <w:rsid w:val="0062116C"/>
    <w:rsid w:val="00625404"/>
    <w:rsid w:val="006269F9"/>
    <w:rsid w:val="006375BF"/>
    <w:rsid w:val="00637BFF"/>
    <w:rsid w:val="00640C2D"/>
    <w:rsid w:val="006524D3"/>
    <w:rsid w:val="00654D3F"/>
    <w:rsid w:val="006564D1"/>
    <w:rsid w:val="00687C29"/>
    <w:rsid w:val="006C1432"/>
    <w:rsid w:val="006D19E0"/>
    <w:rsid w:val="006D3D51"/>
    <w:rsid w:val="006D7432"/>
    <w:rsid w:val="006E0C4A"/>
    <w:rsid w:val="006E55E7"/>
    <w:rsid w:val="006F66B8"/>
    <w:rsid w:val="006F6D19"/>
    <w:rsid w:val="00722B50"/>
    <w:rsid w:val="00746F53"/>
    <w:rsid w:val="00750A82"/>
    <w:rsid w:val="00751415"/>
    <w:rsid w:val="00752C8B"/>
    <w:rsid w:val="00753DF5"/>
    <w:rsid w:val="00773B70"/>
    <w:rsid w:val="00773D6D"/>
    <w:rsid w:val="00787232"/>
    <w:rsid w:val="00790EDF"/>
    <w:rsid w:val="007A3B63"/>
    <w:rsid w:val="007B4927"/>
    <w:rsid w:val="007D3B9A"/>
    <w:rsid w:val="007E13B6"/>
    <w:rsid w:val="007E1D56"/>
    <w:rsid w:val="007E54D4"/>
    <w:rsid w:val="00802AD5"/>
    <w:rsid w:val="00817D40"/>
    <w:rsid w:val="00821FAA"/>
    <w:rsid w:val="00826CAD"/>
    <w:rsid w:val="0082712B"/>
    <w:rsid w:val="0083296F"/>
    <w:rsid w:val="00874C95"/>
    <w:rsid w:val="00882EC6"/>
    <w:rsid w:val="008861CC"/>
    <w:rsid w:val="008969A6"/>
    <w:rsid w:val="008A7B41"/>
    <w:rsid w:val="008C36EB"/>
    <w:rsid w:val="008C5A4F"/>
    <w:rsid w:val="008D419B"/>
    <w:rsid w:val="008F4D68"/>
    <w:rsid w:val="008F5FB1"/>
    <w:rsid w:val="008F6DEF"/>
    <w:rsid w:val="008F721B"/>
    <w:rsid w:val="008F7A01"/>
    <w:rsid w:val="00900255"/>
    <w:rsid w:val="00904740"/>
    <w:rsid w:val="0091156C"/>
    <w:rsid w:val="009212C1"/>
    <w:rsid w:val="00945B92"/>
    <w:rsid w:val="00952154"/>
    <w:rsid w:val="009913CF"/>
    <w:rsid w:val="009938C3"/>
    <w:rsid w:val="00997BB1"/>
    <w:rsid w:val="009A1B14"/>
    <w:rsid w:val="009E321B"/>
    <w:rsid w:val="009F49F8"/>
    <w:rsid w:val="00A03902"/>
    <w:rsid w:val="00A144CF"/>
    <w:rsid w:val="00A156E8"/>
    <w:rsid w:val="00A24826"/>
    <w:rsid w:val="00A420E3"/>
    <w:rsid w:val="00A44487"/>
    <w:rsid w:val="00A516F5"/>
    <w:rsid w:val="00A5322D"/>
    <w:rsid w:val="00A56AF5"/>
    <w:rsid w:val="00A63C97"/>
    <w:rsid w:val="00A76CD9"/>
    <w:rsid w:val="00AA69AF"/>
    <w:rsid w:val="00AC03BD"/>
    <w:rsid w:val="00AD2436"/>
    <w:rsid w:val="00AD3E34"/>
    <w:rsid w:val="00AF2CB6"/>
    <w:rsid w:val="00B17BDA"/>
    <w:rsid w:val="00B36E03"/>
    <w:rsid w:val="00B4099F"/>
    <w:rsid w:val="00B42C98"/>
    <w:rsid w:val="00B74B0E"/>
    <w:rsid w:val="00B75975"/>
    <w:rsid w:val="00B82BD6"/>
    <w:rsid w:val="00B96581"/>
    <w:rsid w:val="00B96989"/>
    <w:rsid w:val="00B97C8C"/>
    <w:rsid w:val="00BA249A"/>
    <w:rsid w:val="00BB13BF"/>
    <w:rsid w:val="00BB4E5D"/>
    <w:rsid w:val="00BC2ACE"/>
    <w:rsid w:val="00BD1A25"/>
    <w:rsid w:val="00BE75EA"/>
    <w:rsid w:val="00BF4A6B"/>
    <w:rsid w:val="00C045B9"/>
    <w:rsid w:val="00C0705B"/>
    <w:rsid w:val="00C217DA"/>
    <w:rsid w:val="00C2253A"/>
    <w:rsid w:val="00C36CF6"/>
    <w:rsid w:val="00C41481"/>
    <w:rsid w:val="00C52E18"/>
    <w:rsid w:val="00C61F86"/>
    <w:rsid w:val="00C739E6"/>
    <w:rsid w:val="00C84144"/>
    <w:rsid w:val="00C87BDD"/>
    <w:rsid w:val="00C914F3"/>
    <w:rsid w:val="00CA5DA6"/>
    <w:rsid w:val="00CB77E6"/>
    <w:rsid w:val="00CC3E21"/>
    <w:rsid w:val="00CE6A15"/>
    <w:rsid w:val="00CE76A5"/>
    <w:rsid w:val="00CF0959"/>
    <w:rsid w:val="00CF3399"/>
    <w:rsid w:val="00CF5A18"/>
    <w:rsid w:val="00CF7D69"/>
    <w:rsid w:val="00D01FB8"/>
    <w:rsid w:val="00D14004"/>
    <w:rsid w:val="00D168C8"/>
    <w:rsid w:val="00D17C76"/>
    <w:rsid w:val="00D27D8B"/>
    <w:rsid w:val="00D4141F"/>
    <w:rsid w:val="00D41DE3"/>
    <w:rsid w:val="00D43585"/>
    <w:rsid w:val="00D43803"/>
    <w:rsid w:val="00D43BBF"/>
    <w:rsid w:val="00D53AB4"/>
    <w:rsid w:val="00D620D4"/>
    <w:rsid w:val="00D85DFE"/>
    <w:rsid w:val="00DA2F75"/>
    <w:rsid w:val="00DA3FA6"/>
    <w:rsid w:val="00DA795A"/>
    <w:rsid w:val="00DB2AD3"/>
    <w:rsid w:val="00DB4923"/>
    <w:rsid w:val="00DB6FBE"/>
    <w:rsid w:val="00DC5088"/>
    <w:rsid w:val="00DD29A2"/>
    <w:rsid w:val="00DE1AFC"/>
    <w:rsid w:val="00DF00EE"/>
    <w:rsid w:val="00E01E32"/>
    <w:rsid w:val="00E25C29"/>
    <w:rsid w:val="00E56671"/>
    <w:rsid w:val="00E62DFF"/>
    <w:rsid w:val="00E65E5D"/>
    <w:rsid w:val="00E77615"/>
    <w:rsid w:val="00E80A06"/>
    <w:rsid w:val="00EC1146"/>
    <w:rsid w:val="00EC62AC"/>
    <w:rsid w:val="00ED3D97"/>
    <w:rsid w:val="00EE1434"/>
    <w:rsid w:val="00EF5601"/>
    <w:rsid w:val="00F05219"/>
    <w:rsid w:val="00F074DA"/>
    <w:rsid w:val="00F30B71"/>
    <w:rsid w:val="00F33A6C"/>
    <w:rsid w:val="00F40ACD"/>
    <w:rsid w:val="00F7431A"/>
    <w:rsid w:val="00F77E69"/>
    <w:rsid w:val="00F83C90"/>
    <w:rsid w:val="00F86027"/>
    <w:rsid w:val="00FA0790"/>
    <w:rsid w:val="00FA5F69"/>
    <w:rsid w:val="00FC4CA6"/>
    <w:rsid w:val="00FC6436"/>
    <w:rsid w:val="00FD6035"/>
    <w:rsid w:val="00FF1903"/>
    <w:rsid w:val="00FF6174"/>
    <w:rsid w:val="00FF6476"/>
    <w:rsid w:val="00FF715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8CBD8"/>
  <w15:docId w15:val="{AA4D160E-E003-43CC-B588-B614FFF7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link w:val="Heading4Char"/>
    <w:uiPriority w:val="9"/>
    <w:unhideWhenUsed/>
    <w:qFormat/>
    <w:rsid w:val="00C2249A"/>
    <w:pPr>
      <w:spacing w:before="100" w:beforeAutospacing="1" w:after="100" w:afterAutospacing="1" w:line="240" w:lineRule="auto"/>
      <w:outlineLvl w:val="3"/>
    </w:pPr>
    <w:rPr>
      <w:rFonts w:ascii="Times New Roman" w:eastAsia="Times New Roman" w:hAnsi="Times New Roman" w:cs="Times New Roman"/>
      <w:b/>
      <w:bCs/>
      <w:sz w:val="24"/>
      <w:szCs w:val="24"/>
      <w:lang w:val="en-NZ"/>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C2249A"/>
    <w:rPr>
      <w:rFonts w:ascii="Times New Roman" w:eastAsia="Times New Roman" w:hAnsi="Times New Roman" w:cs="Times New Roman"/>
      <w:b/>
      <w:bCs/>
      <w:sz w:val="24"/>
      <w:szCs w:val="24"/>
      <w:lang w:val="en-NZ" w:eastAsia="en-NZ"/>
    </w:rPr>
  </w:style>
  <w:style w:type="character" w:customStyle="1" w:styleId="color15">
    <w:name w:val="color_15"/>
    <w:basedOn w:val="DefaultParagraphFont"/>
    <w:rsid w:val="00C2249A"/>
  </w:style>
  <w:style w:type="character" w:styleId="Emphasis">
    <w:name w:val="Emphasis"/>
    <w:basedOn w:val="DefaultParagraphFont"/>
    <w:uiPriority w:val="20"/>
    <w:qFormat/>
    <w:rsid w:val="0017108D"/>
    <w:rPr>
      <w:i/>
      <w:iCs/>
    </w:rPr>
  </w:style>
  <w:style w:type="paragraph" w:styleId="Header">
    <w:name w:val="header"/>
    <w:basedOn w:val="Normal"/>
    <w:link w:val="HeaderChar"/>
    <w:uiPriority w:val="99"/>
    <w:unhideWhenUsed/>
    <w:rsid w:val="00446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7F3"/>
  </w:style>
  <w:style w:type="paragraph" w:styleId="Footer">
    <w:name w:val="footer"/>
    <w:basedOn w:val="Normal"/>
    <w:link w:val="FooterChar"/>
    <w:uiPriority w:val="99"/>
    <w:unhideWhenUsed/>
    <w:rsid w:val="00446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7F3"/>
  </w:style>
  <w:style w:type="paragraph" w:styleId="BalloonText">
    <w:name w:val="Balloon Text"/>
    <w:basedOn w:val="Normal"/>
    <w:link w:val="BalloonTextChar"/>
    <w:uiPriority w:val="99"/>
    <w:semiHidden/>
    <w:unhideWhenUsed/>
    <w:rsid w:val="003D4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350"/>
    <w:rPr>
      <w:rFonts w:ascii="Segoe UI" w:hAnsi="Segoe UI" w:cs="Segoe UI"/>
      <w:sz w:val="18"/>
      <w:szCs w:val="18"/>
    </w:rPr>
  </w:style>
  <w:style w:type="paragraph" w:styleId="ListParagraph">
    <w:name w:val="List Paragraph"/>
    <w:basedOn w:val="Normal"/>
    <w:uiPriority w:val="34"/>
    <w:qFormat/>
    <w:rsid w:val="00890739"/>
    <w:pPr>
      <w:ind w:left="720"/>
      <w:contextualSpacing/>
    </w:pPr>
  </w:style>
  <w:style w:type="character" w:styleId="Hyperlink">
    <w:name w:val="Hyperlink"/>
    <w:basedOn w:val="DefaultParagraphFont"/>
    <w:uiPriority w:val="99"/>
    <w:unhideWhenUsed/>
    <w:rsid w:val="00D06732"/>
    <w:rPr>
      <w:color w:val="0000FF"/>
      <w:u w:val="single"/>
    </w:rPr>
  </w:style>
  <w:style w:type="paragraph" w:styleId="NoSpacing">
    <w:name w:val="No Spacing"/>
    <w:uiPriority w:val="1"/>
    <w:qFormat/>
    <w:rsid w:val="00947B3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F2F97"/>
    <w:pPr>
      <w:spacing w:after="0" w:line="240" w:lineRule="auto"/>
    </w:pPr>
  </w:style>
  <w:style w:type="paragraph" w:styleId="Date">
    <w:name w:val="Date"/>
    <w:basedOn w:val="Normal"/>
    <w:next w:val="Normal"/>
    <w:link w:val="DateChar"/>
    <w:uiPriority w:val="99"/>
    <w:semiHidden/>
    <w:unhideWhenUsed/>
    <w:rsid w:val="00DA795A"/>
  </w:style>
  <w:style w:type="character" w:customStyle="1" w:styleId="DateChar">
    <w:name w:val="Date Char"/>
    <w:basedOn w:val="DefaultParagraphFont"/>
    <w:link w:val="Date"/>
    <w:uiPriority w:val="99"/>
    <w:semiHidden/>
    <w:rsid w:val="00DA795A"/>
  </w:style>
  <w:style w:type="character" w:styleId="UnresolvedMention">
    <w:name w:val="Unresolved Mention"/>
    <w:basedOn w:val="DefaultParagraphFont"/>
    <w:uiPriority w:val="99"/>
    <w:semiHidden/>
    <w:unhideWhenUsed/>
    <w:rsid w:val="00E80A06"/>
    <w:rPr>
      <w:color w:val="605E5C"/>
      <w:shd w:val="clear" w:color="auto" w:fill="E1DFDD"/>
    </w:rPr>
  </w:style>
  <w:style w:type="character" w:styleId="FollowedHyperlink">
    <w:name w:val="FollowedHyperlink"/>
    <w:basedOn w:val="DefaultParagraphFont"/>
    <w:uiPriority w:val="99"/>
    <w:semiHidden/>
    <w:unhideWhenUsed/>
    <w:rsid w:val="00753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6077">
      <w:bodyDiv w:val="1"/>
      <w:marLeft w:val="0"/>
      <w:marRight w:val="0"/>
      <w:marTop w:val="0"/>
      <w:marBottom w:val="0"/>
      <w:divBdr>
        <w:top w:val="none" w:sz="0" w:space="0" w:color="auto"/>
        <w:left w:val="none" w:sz="0" w:space="0" w:color="auto"/>
        <w:bottom w:val="none" w:sz="0" w:space="0" w:color="auto"/>
        <w:right w:val="none" w:sz="0" w:space="0" w:color="auto"/>
      </w:divBdr>
      <w:divsChild>
        <w:div w:id="952788892">
          <w:marLeft w:val="0"/>
          <w:marRight w:val="0"/>
          <w:marTop w:val="0"/>
          <w:marBottom w:val="0"/>
          <w:divBdr>
            <w:top w:val="none" w:sz="0" w:space="0" w:color="auto"/>
            <w:left w:val="none" w:sz="0" w:space="0" w:color="auto"/>
            <w:bottom w:val="none" w:sz="0" w:space="0" w:color="auto"/>
            <w:right w:val="none" w:sz="0" w:space="0" w:color="auto"/>
          </w:divBdr>
        </w:div>
        <w:div w:id="96800312">
          <w:marLeft w:val="0"/>
          <w:marRight w:val="0"/>
          <w:marTop w:val="0"/>
          <w:marBottom w:val="0"/>
          <w:divBdr>
            <w:top w:val="none" w:sz="0" w:space="0" w:color="auto"/>
            <w:left w:val="none" w:sz="0" w:space="0" w:color="auto"/>
            <w:bottom w:val="none" w:sz="0" w:space="0" w:color="auto"/>
            <w:right w:val="none" w:sz="0" w:space="0" w:color="auto"/>
          </w:divBdr>
        </w:div>
      </w:divsChild>
    </w:div>
    <w:div w:id="135224859">
      <w:bodyDiv w:val="1"/>
      <w:marLeft w:val="0"/>
      <w:marRight w:val="0"/>
      <w:marTop w:val="0"/>
      <w:marBottom w:val="0"/>
      <w:divBdr>
        <w:top w:val="none" w:sz="0" w:space="0" w:color="auto"/>
        <w:left w:val="none" w:sz="0" w:space="0" w:color="auto"/>
        <w:bottom w:val="none" w:sz="0" w:space="0" w:color="auto"/>
        <w:right w:val="none" w:sz="0" w:space="0" w:color="auto"/>
      </w:divBdr>
    </w:div>
    <w:div w:id="806778567">
      <w:bodyDiv w:val="1"/>
      <w:marLeft w:val="0"/>
      <w:marRight w:val="0"/>
      <w:marTop w:val="0"/>
      <w:marBottom w:val="0"/>
      <w:divBdr>
        <w:top w:val="none" w:sz="0" w:space="0" w:color="auto"/>
        <w:left w:val="none" w:sz="0" w:space="0" w:color="auto"/>
        <w:bottom w:val="none" w:sz="0" w:space="0" w:color="auto"/>
        <w:right w:val="none" w:sz="0" w:space="0" w:color="auto"/>
      </w:divBdr>
    </w:div>
    <w:div w:id="928126606">
      <w:bodyDiv w:val="1"/>
      <w:marLeft w:val="0"/>
      <w:marRight w:val="0"/>
      <w:marTop w:val="0"/>
      <w:marBottom w:val="0"/>
      <w:divBdr>
        <w:top w:val="none" w:sz="0" w:space="0" w:color="auto"/>
        <w:left w:val="none" w:sz="0" w:space="0" w:color="auto"/>
        <w:bottom w:val="none" w:sz="0" w:space="0" w:color="auto"/>
        <w:right w:val="none" w:sz="0" w:space="0" w:color="auto"/>
      </w:divBdr>
    </w:div>
    <w:div w:id="1249660270">
      <w:bodyDiv w:val="1"/>
      <w:marLeft w:val="0"/>
      <w:marRight w:val="0"/>
      <w:marTop w:val="0"/>
      <w:marBottom w:val="0"/>
      <w:divBdr>
        <w:top w:val="none" w:sz="0" w:space="0" w:color="auto"/>
        <w:left w:val="none" w:sz="0" w:space="0" w:color="auto"/>
        <w:bottom w:val="none" w:sz="0" w:space="0" w:color="auto"/>
        <w:right w:val="none" w:sz="0" w:space="0" w:color="auto"/>
      </w:divBdr>
    </w:div>
    <w:div w:id="1532690868">
      <w:bodyDiv w:val="1"/>
      <w:marLeft w:val="0"/>
      <w:marRight w:val="0"/>
      <w:marTop w:val="0"/>
      <w:marBottom w:val="0"/>
      <w:divBdr>
        <w:top w:val="none" w:sz="0" w:space="0" w:color="auto"/>
        <w:left w:val="none" w:sz="0" w:space="0" w:color="auto"/>
        <w:bottom w:val="none" w:sz="0" w:space="0" w:color="auto"/>
        <w:right w:val="none" w:sz="0" w:space="0" w:color="auto"/>
      </w:divBdr>
    </w:div>
    <w:div w:id="1768387829">
      <w:bodyDiv w:val="1"/>
      <w:marLeft w:val="0"/>
      <w:marRight w:val="0"/>
      <w:marTop w:val="0"/>
      <w:marBottom w:val="0"/>
      <w:divBdr>
        <w:top w:val="none" w:sz="0" w:space="0" w:color="auto"/>
        <w:left w:val="none" w:sz="0" w:space="0" w:color="auto"/>
        <w:bottom w:val="none" w:sz="0" w:space="0" w:color="auto"/>
        <w:right w:val="none" w:sz="0" w:space="0" w:color="auto"/>
      </w:divBdr>
    </w:div>
    <w:div w:id="2022968273">
      <w:bodyDiv w:val="1"/>
      <w:marLeft w:val="0"/>
      <w:marRight w:val="0"/>
      <w:marTop w:val="0"/>
      <w:marBottom w:val="0"/>
      <w:divBdr>
        <w:top w:val="none" w:sz="0" w:space="0" w:color="auto"/>
        <w:left w:val="none" w:sz="0" w:space="0" w:color="auto"/>
        <w:bottom w:val="none" w:sz="0" w:space="0" w:color="auto"/>
        <w:right w:val="none" w:sz="0" w:space="0" w:color="auto"/>
      </w:divBdr>
      <w:divsChild>
        <w:div w:id="1898322101">
          <w:marLeft w:val="0"/>
          <w:marRight w:val="0"/>
          <w:marTop w:val="0"/>
          <w:marBottom w:val="0"/>
          <w:divBdr>
            <w:top w:val="none" w:sz="0" w:space="0" w:color="auto"/>
            <w:left w:val="none" w:sz="0" w:space="0" w:color="auto"/>
            <w:bottom w:val="none" w:sz="0" w:space="0" w:color="auto"/>
            <w:right w:val="none" w:sz="0" w:space="0" w:color="auto"/>
          </w:divBdr>
        </w:div>
        <w:div w:id="1785149110">
          <w:marLeft w:val="0"/>
          <w:marRight w:val="0"/>
          <w:marTop w:val="0"/>
          <w:marBottom w:val="0"/>
          <w:divBdr>
            <w:top w:val="none" w:sz="0" w:space="0" w:color="auto"/>
            <w:left w:val="none" w:sz="0" w:space="0" w:color="auto"/>
            <w:bottom w:val="none" w:sz="0" w:space="0" w:color="auto"/>
            <w:right w:val="none" w:sz="0" w:space="0" w:color="auto"/>
          </w:divBdr>
        </w:div>
      </w:divsChild>
    </w:div>
    <w:div w:id="209867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aaustralas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discommission.gov.au/rules-and-standards/ndis-practice-standards/verification-modul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FU6yZ/W9dNagFUVO7A92SQAOtg==">AMUW2mWMXR6S+K9BjMUf5jNfsLWfcyt7PqWBlmhx+5faHpeO3idd6czgORg1IAEZpOfoa71OdypaSO5fETRIG6sw633UE6UBzcz/D/zB3cxRLN5cq7jmRCcRqOeYFBCwC4cVM93YVsMAYsMkYU3LuhpKD22iA9Fva3FPYLjHZ8ywk/MrKhjmX7a3bL6XrI1yX8nkFSWEdL734MPWaFMlSJwmKY7Kd9VtIA==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Borkowski</dc:creator>
  <cp:lastModifiedBy>Kay Daly</cp:lastModifiedBy>
  <cp:revision>189</cp:revision>
  <cp:lastPrinted>2025-03-19T19:51:00Z</cp:lastPrinted>
  <dcterms:created xsi:type="dcterms:W3CDTF">2024-12-19T03:24:00Z</dcterms:created>
  <dcterms:modified xsi:type="dcterms:W3CDTF">2025-03-22T23:07:00Z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2022-10-13T00:14:11Z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b6a5490f-64cf-4fdf-b830-78004b351476</vt:lpwstr>
  </property>
  <property fmtid="{D5CDD505-2E9C-101B-9397-08002B2CF9AE}" pid="8" name="MSIP_Label_bd9e4d68-54d0-40a5-8c9a-85a36c87352c_ContentBits">
    <vt:lpwstr>0</vt:lpwstr>
  </property>
</Properties>
</file>