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4EBD4" w14:textId="77777777" w:rsidR="00BE42A7" w:rsidRDefault="00BE42A7" w:rsidP="00BB07D4">
      <w:pPr>
        <w:pStyle w:val="Heading1"/>
      </w:pPr>
      <w:r>
        <w:rPr>
          <w:noProof/>
        </w:rPr>
        <w:drawing>
          <wp:inline distT="0" distB="0" distL="0" distR="0" wp14:anchorId="53D2A57D" wp14:editId="4E2672FE">
            <wp:extent cx="4467225" cy="963212"/>
            <wp:effectExtent l="0" t="0" r="0" b="8890"/>
            <wp:docPr id="1055214232" name="Picture 1" descr="OMA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9359" name="Picture 1" descr="OMAA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32" cy="97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26E7" w14:textId="1465CED1" w:rsidR="00396F6F" w:rsidRDefault="00396F6F" w:rsidP="00BB07D4">
      <w:pPr>
        <w:pStyle w:val="Heading1"/>
      </w:pPr>
      <w:r>
        <w:t xml:space="preserve">OMAA </w:t>
      </w:r>
      <w:r w:rsidR="00BE42A7">
        <w:t xml:space="preserve">2025 </w:t>
      </w:r>
      <w:r w:rsidR="00C36D81">
        <w:t xml:space="preserve">Conference </w:t>
      </w:r>
      <w:r>
        <w:t xml:space="preserve">Program </w:t>
      </w:r>
    </w:p>
    <w:p w14:paraId="5BCE946F" w14:textId="25B01CDA" w:rsidR="00BB07D4" w:rsidRDefault="00BE42A7" w:rsidP="00BE42A7">
      <w:pPr>
        <w:pStyle w:val="Heading2"/>
      </w:pPr>
      <w:r>
        <w:t>Theme: Independent and working together</w:t>
      </w:r>
    </w:p>
    <w:p w14:paraId="6B72A19B" w14:textId="77777777" w:rsidR="00341344" w:rsidRPr="00341344" w:rsidRDefault="00341344" w:rsidP="00341344"/>
    <w:p w14:paraId="769BB4D3" w14:textId="6B0CA0C0" w:rsidR="00341344" w:rsidRDefault="00341344" w:rsidP="00341344">
      <w:r>
        <w:t>Our conference aim</w:t>
      </w:r>
      <w:r w:rsidR="00066B05">
        <w:t xml:space="preserve">s are </w:t>
      </w:r>
      <w:r>
        <w:t xml:space="preserve">to empower every professional involved in Orientation and Mobility </w:t>
      </w:r>
      <w:r w:rsidR="00BE3FA9">
        <w:t xml:space="preserve">who are critical to quality of outcomes for the individuals at the heart of O&amp;M, from </w:t>
      </w:r>
      <w:r>
        <w:t xml:space="preserve">O&amp;M Specialists </w:t>
      </w:r>
      <w:r w:rsidR="00BE3FA9">
        <w:t xml:space="preserve">to </w:t>
      </w:r>
      <w:r>
        <w:t>other</w:t>
      </w:r>
      <w:r w:rsidR="00BE3FA9">
        <w:t xml:space="preserve">s supporting service provision. </w:t>
      </w:r>
    </w:p>
    <w:p w14:paraId="1D157983" w14:textId="5776760D" w:rsidR="00341344" w:rsidRDefault="00341344" w:rsidP="00341344">
      <w:r>
        <w:t xml:space="preserve">In the Orientation and Mobility field, work independently and together involves O&amp;M Specialists working in different countries, but united as a unique profession, as Australasian professionals, members of OMAA, and those associated with us, supporting one another. Work together involves working </w:t>
      </w:r>
      <w:r w:rsidRPr="00341344">
        <w:t>collaboratively</w:t>
      </w:r>
      <w:r>
        <w:t xml:space="preserve"> with clients, family, clients’ supports, team members and other professionals involved in vision rehabilitation services.</w:t>
      </w:r>
    </w:p>
    <w:p w14:paraId="6DB94374" w14:textId="1E4B5754" w:rsidR="00341344" w:rsidRDefault="00341344" w:rsidP="00341344">
      <w:r>
        <w:t>As we explore research, new ways of practice, emerging technologies for the future of the O&amp;M profession we will enhance</w:t>
      </w:r>
      <w:r w:rsidRPr="00341344">
        <w:t xml:space="preserve"> </w:t>
      </w:r>
      <w:r>
        <w:t>the profession as we move forward.</w:t>
      </w:r>
    </w:p>
    <w:p w14:paraId="05DFB2D8" w14:textId="77777777" w:rsidR="00341344" w:rsidRDefault="00341344" w:rsidP="00BE42A7"/>
    <w:p w14:paraId="5BB86CFB" w14:textId="78298DCB" w:rsidR="00BE42A7" w:rsidRDefault="00BE42A7" w:rsidP="00BE42A7">
      <w:r>
        <w:t>Conference dates:</w:t>
      </w:r>
      <w:r w:rsidR="00BB00EA">
        <w:t xml:space="preserve"> 14-15 March 2025</w:t>
      </w:r>
    </w:p>
    <w:p w14:paraId="3E7EA96E" w14:textId="77777777" w:rsidR="00341344" w:rsidRDefault="00341344" w:rsidP="00BE42A7"/>
    <w:p w14:paraId="38FA85D6" w14:textId="37D6BCEA" w:rsidR="00BE42A7" w:rsidRDefault="00BE42A7" w:rsidP="00BE42A7">
      <w:r>
        <w:t>Conference Venue:</w:t>
      </w:r>
      <w:r w:rsidR="00BB00EA">
        <w:t xml:space="preserve"> Australian Hearing Hub, University Drive, Macquarie University (Sydney Australia)</w:t>
      </w:r>
    </w:p>
    <w:p w14:paraId="3BE7FDD1" w14:textId="77777777" w:rsidR="00BB00EA" w:rsidRDefault="00BB00EA" w:rsidP="00BE42A7"/>
    <w:p w14:paraId="18EE473E" w14:textId="2C7695B7" w:rsidR="00BB00EA" w:rsidRDefault="009E53A5" w:rsidP="00BE42A7">
      <w:r>
        <w:t xml:space="preserve">Conference Accommodation: </w:t>
      </w:r>
      <w:hyperlink r:id="rId8" w:history="1">
        <w:r w:rsidRPr="009E53A5">
          <w:rPr>
            <w:rStyle w:val="Hyperlink"/>
          </w:rPr>
          <w:t>Options available at this link</w:t>
        </w:r>
      </w:hyperlink>
    </w:p>
    <w:p w14:paraId="2DA346A3" w14:textId="77777777" w:rsidR="00BB00EA" w:rsidRDefault="00BB00EA" w:rsidP="00BE42A7"/>
    <w:p w14:paraId="181B01BF" w14:textId="77777777" w:rsidR="00BB00EA" w:rsidRDefault="00BB00EA" w:rsidP="00BE42A7"/>
    <w:p w14:paraId="38BD7267" w14:textId="5D8C486B" w:rsidR="00BB00EA" w:rsidRDefault="00A92D24" w:rsidP="00A92D24">
      <w:pPr>
        <w:pStyle w:val="Heading2"/>
      </w:pPr>
      <w:r>
        <w:t>5-8pm Thursday 13 March: Welcome Cocktail Party</w:t>
      </w:r>
    </w:p>
    <w:p w14:paraId="3DAFF810" w14:textId="06FF6E3C" w:rsidR="00A92D24" w:rsidRDefault="00A92D24" w:rsidP="00BE42A7">
      <w:r>
        <w:t xml:space="preserve">NextSense Central, 2 Gymnasium Road Macquarie University. </w:t>
      </w:r>
    </w:p>
    <w:p w14:paraId="639152CB" w14:textId="77777777" w:rsidR="00F57173" w:rsidRDefault="00F57173" w:rsidP="00BE42A7"/>
    <w:p w14:paraId="0DC1FC61" w14:textId="77777777" w:rsidR="00F57173" w:rsidRDefault="00F57173" w:rsidP="00BE42A7"/>
    <w:p w14:paraId="207A6CDF" w14:textId="77777777" w:rsidR="00BB00EA" w:rsidRDefault="00BB00EA" w:rsidP="00BE42A7"/>
    <w:p w14:paraId="11346DE9" w14:textId="77777777" w:rsidR="00931D01" w:rsidRPr="00931D01" w:rsidRDefault="00931D01" w:rsidP="00931D01"/>
    <w:p w14:paraId="34D9E9C5" w14:textId="1C36A4EC" w:rsidR="00396F6F" w:rsidRDefault="00BE42A7" w:rsidP="00BB07D4">
      <w:pPr>
        <w:pStyle w:val="Heading2"/>
      </w:pPr>
      <w:r>
        <w:lastRenderedPageBreak/>
        <w:t xml:space="preserve">Conference Day One: </w:t>
      </w:r>
      <w:r w:rsidR="009F5F9D">
        <w:t>Friday 14 March 2024</w:t>
      </w:r>
    </w:p>
    <w:p w14:paraId="0B39A3BF" w14:textId="77777777" w:rsidR="00931D01" w:rsidRPr="00931D01" w:rsidRDefault="00931D01" w:rsidP="00931D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9F5F9D" w14:paraId="756FBEED" w14:textId="77777777" w:rsidTr="00B6380C">
        <w:tc>
          <w:tcPr>
            <w:tcW w:w="1271" w:type="dxa"/>
          </w:tcPr>
          <w:p w14:paraId="0824E82F" w14:textId="2F442DD5" w:rsidR="009F5F9D" w:rsidRDefault="009F5F9D">
            <w:r>
              <w:t>Time</w:t>
            </w:r>
          </w:p>
        </w:tc>
        <w:tc>
          <w:tcPr>
            <w:tcW w:w="7745" w:type="dxa"/>
          </w:tcPr>
          <w:p w14:paraId="1C8D57D8" w14:textId="10E84AA4" w:rsidR="009F5F9D" w:rsidRDefault="009F5F9D">
            <w:r>
              <w:t>Activity</w:t>
            </w:r>
          </w:p>
        </w:tc>
      </w:tr>
      <w:tr w:rsidR="00396F6F" w14:paraId="49AC9A9C" w14:textId="77777777" w:rsidTr="00396F6F">
        <w:tc>
          <w:tcPr>
            <w:tcW w:w="1271" w:type="dxa"/>
            <w:shd w:val="clear" w:color="auto" w:fill="D9D9D9" w:themeFill="background1" w:themeFillShade="D9"/>
          </w:tcPr>
          <w:p w14:paraId="5AFC728C" w14:textId="5E1B5A49" w:rsidR="00396F6F" w:rsidRDefault="00396F6F">
            <w:r>
              <w:t>8:30am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5B7F9CBB" w14:textId="1961D565" w:rsidR="00396F6F" w:rsidRDefault="00396F6F">
            <w:r>
              <w:t xml:space="preserve">Registration </w:t>
            </w:r>
          </w:p>
        </w:tc>
      </w:tr>
      <w:tr w:rsidR="00F7221F" w14:paraId="3E988848" w14:textId="77777777" w:rsidTr="00150376">
        <w:tc>
          <w:tcPr>
            <w:tcW w:w="1271" w:type="dxa"/>
          </w:tcPr>
          <w:p w14:paraId="7DB422FE" w14:textId="0AC1965B" w:rsidR="00F7221F" w:rsidRDefault="00F7221F">
            <w:r>
              <w:t>9am</w:t>
            </w:r>
          </w:p>
        </w:tc>
        <w:tc>
          <w:tcPr>
            <w:tcW w:w="7745" w:type="dxa"/>
          </w:tcPr>
          <w:p w14:paraId="0D4D6445" w14:textId="77777777" w:rsidR="00931D01" w:rsidRDefault="00F7221F" w:rsidP="00931D01">
            <w:r>
              <w:t xml:space="preserve">Official welcome </w:t>
            </w:r>
          </w:p>
          <w:p w14:paraId="1CF6AEB1" w14:textId="2D436383" w:rsidR="00F7221F" w:rsidRDefault="00F7221F" w:rsidP="00931D01">
            <w:r>
              <w:t>Committee</w:t>
            </w:r>
          </w:p>
        </w:tc>
      </w:tr>
      <w:tr w:rsidR="00F7221F" w14:paraId="001AC8F3" w14:textId="77777777" w:rsidTr="00B63F56">
        <w:tc>
          <w:tcPr>
            <w:tcW w:w="1271" w:type="dxa"/>
          </w:tcPr>
          <w:p w14:paraId="7CB103AD" w14:textId="681D6691" w:rsidR="00F7221F" w:rsidRDefault="00F7221F">
            <w:r>
              <w:t>9:30</w:t>
            </w:r>
          </w:p>
        </w:tc>
        <w:tc>
          <w:tcPr>
            <w:tcW w:w="7745" w:type="dxa"/>
          </w:tcPr>
          <w:p w14:paraId="0239C692" w14:textId="77777777" w:rsidR="00F7221F" w:rsidRDefault="00F7221F">
            <w:r>
              <w:t>Keynote 1</w:t>
            </w:r>
          </w:p>
          <w:p w14:paraId="106B514E" w14:textId="615481A9" w:rsidR="00F7221F" w:rsidRDefault="00523B29">
            <w:r>
              <w:t>Daniel Kish</w:t>
            </w:r>
          </w:p>
        </w:tc>
      </w:tr>
      <w:tr w:rsidR="00396F6F" w14:paraId="4C6C09EF" w14:textId="77777777" w:rsidTr="00396F6F">
        <w:tc>
          <w:tcPr>
            <w:tcW w:w="1271" w:type="dxa"/>
            <w:shd w:val="clear" w:color="auto" w:fill="D9D9D9" w:themeFill="background1" w:themeFillShade="D9"/>
          </w:tcPr>
          <w:p w14:paraId="1E9BBAD1" w14:textId="0C94C8C0" w:rsidR="00396F6F" w:rsidRDefault="00396F6F">
            <w:r>
              <w:t xml:space="preserve">10:30 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4AF8F8C2" w14:textId="03ED25C9" w:rsidR="00396F6F" w:rsidRDefault="00396F6F">
            <w:r>
              <w:t>Morning Break</w:t>
            </w:r>
          </w:p>
        </w:tc>
      </w:tr>
      <w:tr w:rsidR="008A132E" w14:paraId="35FF8481" w14:textId="77777777" w:rsidTr="00894C13">
        <w:tc>
          <w:tcPr>
            <w:tcW w:w="1271" w:type="dxa"/>
          </w:tcPr>
          <w:p w14:paraId="67C5FF65" w14:textId="7147ACCC" w:rsidR="008A132E" w:rsidRDefault="008A132E" w:rsidP="00D00F2C">
            <w:r w:rsidRPr="00396F6F">
              <w:t>11:00</w:t>
            </w:r>
          </w:p>
        </w:tc>
        <w:tc>
          <w:tcPr>
            <w:tcW w:w="7745" w:type="dxa"/>
          </w:tcPr>
          <w:p w14:paraId="2AAF864A" w14:textId="77777777" w:rsidR="008A132E" w:rsidRDefault="008A132E" w:rsidP="008A132E">
            <w:r>
              <w:t xml:space="preserve">Session 1 </w:t>
            </w:r>
          </w:p>
          <w:p w14:paraId="7758D255" w14:textId="77777777" w:rsidR="00C44E62" w:rsidRPr="00C44E62" w:rsidRDefault="00C44E62" w:rsidP="00C44E62">
            <w:pPr>
              <w:rPr>
                <w:rFonts w:cs="Arial"/>
                <w:lang w:val="en-US"/>
              </w:rPr>
            </w:pPr>
            <w:r w:rsidRPr="00C44E62">
              <w:rPr>
                <w:rFonts w:cs="Arial"/>
                <w:lang w:val="en-US"/>
              </w:rPr>
              <w:t>Seeing Eye Dog Youth Program – innovation to empower young people</w:t>
            </w:r>
          </w:p>
          <w:p w14:paraId="09C71865" w14:textId="0BED0328" w:rsidR="008A132E" w:rsidRPr="008A132E" w:rsidRDefault="00C44E62" w:rsidP="00D00F2C">
            <w:pPr>
              <w:rPr>
                <w:rFonts w:cs="Arial"/>
              </w:rPr>
            </w:pPr>
            <w:r>
              <w:rPr>
                <w:rFonts w:cs="Arial"/>
              </w:rPr>
              <w:t>Brooke Anderson</w:t>
            </w:r>
          </w:p>
        </w:tc>
      </w:tr>
      <w:tr w:rsidR="008A132E" w14:paraId="13FE2635" w14:textId="77777777" w:rsidTr="00622894">
        <w:tc>
          <w:tcPr>
            <w:tcW w:w="1271" w:type="dxa"/>
          </w:tcPr>
          <w:p w14:paraId="268B09FA" w14:textId="21288165" w:rsidR="008A132E" w:rsidRDefault="008A132E" w:rsidP="00D00F2C">
            <w:r w:rsidRPr="00396F6F">
              <w:t>11:</w:t>
            </w:r>
            <w:r>
              <w:t>25</w:t>
            </w:r>
          </w:p>
        </w:tc>
        <w:tc>
          <w:tcPr>
            <w:tcW w:w="7745" w:type="dxa"/>
          </w:tcPr>
          <w:p w14:paraId="10172079" w14:textId="77777777" w:rsidR="008A132E" w:rsidRDefault="008A132E" w:rsidP="008A132E">
            <w:r w:rsidRPr="00396F6F">
              <w:t>Session</w:t>
            </w:r>
            <w:r>
              <w:t xml:space="preserve"> 2 </w:t>
            </w:r>
          </w:p>
          <w:p w14:paraId="2A35AB6A" w14:textId="77777777" w:rsidR="00F7221F" w:rsidRPr="00F7221F" w:rsidRDefault="00F7221F" w:rsidP="00F7221F">
            <w:pPr>
              <w:rPr>
                <w:rFonts w:cs="Arial"/>
                <w:color w:val="000000"/>
                <w:spacing w:val="-4"/>
              </w:rPr>
            </w:pPr>
            <w:r w:rsidRPr="00F7221F">
              <w:rPr>
                <w:rFonts w:cs="Arial"/>
                <w:color w:val="000000"/>
                <w:spacing w:val="-4"/>
                <w:lang w:val="en-US"/>
              </w:rPr>
              <w:t>Understanding the Footpath challenges and the impact of losing traditional environmental design clues for people who are blind or have low vision.</w:t>
            </w:r>
          </w:p>
          <w:p w14:paraId="13393049" w14:textId="4F96ED8A" w:rsidR="008A132E" w:rsidRPr="008A132E" w:rsidRDefault="00F7221F" w:rsidP="00D00F2C">
            <w:pPr>
              <w:rPr>
                <w:rFonts w:cs="Arial"/>
              </w:rPr>
            </w:pPr>
            <w:r w:rsidRPr="00F7221F">
              <w:rPr>
                <w:rFonts w:cs="Arial"/>
                <w:color w:val="000000"/>
                <w:spacing w:val="-4"/>
              </w:rPr>
              <w:t>Jennifer Moon</w:t>
            </w:r>
          </w:p>
        </w:tc>
      </w:tr>
      <w:tr w:rsidR="008A132E" w14:paraId="5EDAA98C" w14:textId="77777777" w:rsidTr="002042A9">
        <w:tc>
          <w:tcPr>
            <w:tcW w:w="1271" w:type="dxa"/>
          </w:tcPr>
          <w:p w14:paraId="180C6FE3" w14:textId="47964C6B" w:rsidR="008A132E" w:rsidRDefault="008A132E" w:rsidP="00D00F2C">
            <w:r>
              <w:t>11:50</w:t>
            </w:r>
          </w:p>
        </w:tc>
        <w:tc>
          <w:tcPr>
            <w:tcW w:w="7745" w:type="dxa"/>
          </w:tcPr>
          <w:p w14:paraId="20B39299" w14:textId="77777777" w:rsidR="008A132E" w:rsidRDefault="008A132E" w:rsidP="008A132E">
            <w:r w:rsidRPr="00396F6F">
              <w:t>Session</w:t>
            </w:r>
            <w:r>
              <w:t xml:space="preserve"> 3  </w:t>
            </w:r>
          </w:p>
          <w:p w14:paraId="6AA392F9" w14:textId="77777777" w:rsidR="00F7221F" w:rsidRPr="00F7221F" w:rsidRDefault="00F7221F" w:rsidP="00F7221F">
            <w:pPr>
              <w:rPr>
                <w:rFonts w:cs="Arial"/>
              </w:rPr>
            </w:pPr>
            <w:r w:rsidRPr="00F7221F">
              <w:rPr>
                <w:rFonts w:cs="Arial"/>
                <w:lang w:val="en-US"/>
              </w:rPr>
              <w:t xml:space="preserve">O&amp;M for rough terrain and bushwalking: some reflections from practice. </w:t>
            </w:r>
          </w:p>
          <w:p w14:paraId="4A5FF8DA" w14:textId="204A5A96" w:rsidR="008A132E" w:rsidRPr="008A132E" w:rsidRDefault="00F7221F" w:rsidP="00F7221F">
            <w:pPr>
              <w:rPr>
                <w:rFonts w:cs="Arial"/>
              </w:rPr>
            </w:pPr>
            <w:r w:rsidRPr="00F7221F">
              <w:rPr>
                <w:rFonts w:cs="Arial"/>
              </w:rPr>
              <w:t>Nathan Burford</w:t>
            </w:r>
          </w:p>
        </w:tc>
      </w:tr>
      <w:tr w:rsidR="008A132E" w14:paraId="4FE3A6C3" w14:textId="77777777" w:rsidTr="00D41CCA">
        <w:tc>
          <w:tcPr>
            <w:tcW w:w="1271" w:type="dxa"/>
          </w:tcPr>
          <w:p w14:paraId="72D9EECA" w14:textId="1E4FB248" w:rsidR="008A132E" w:rsidRDefault="008A132E" w:rsidP="00D00F2C">
            <w:r w:rsidRPr="00396F6F">
              <w:t>12:</w:t>
            </w:r>
            <w:r>
              <w:t>15</w:t>
            </w:r>
          </w:p>
        </w:tc>
        <w:tc>
          <w:tcPr>
            <w:tcW w:w="7745" w:type="dxa"/>
          </w:tcPr>
          <w:p w14:paraId="710F94B4" w14:textId="77777777" w:rsidR="008A132E" w:rsidRDefault="008A132E" w:rsidP="008A132E">
            <w:r w:rsidRPr="00396F6F">
              <w:t>Session</w:t>
            </w:r>
            <w:r>
              <w:t xml:space="preserve"> 4 </w:t>
            </w:r>
          </w:p>
          <w:p w14:paraId="1A2FD58E" w14:textId="77777777" w:rsidR="00F7221F" w:rsidRPr="00F7221F" w:rsidRDefault="00F7221F" w:rsidP="00F7221F">
            <w:pPr>
              <w:rPr>
                <w:rFonts w:cs="Arial"/>
              </w:rPr>
            </w:pPr>
            <w:r w:rsidRPr="00F7221F">
              <w:rPr>
                <w:rFonts w:cs="Arial"/>
                <w:lang w:val="en-US"/>
              </w:rPr>
              <w:t>Blending v-LIFE and O&amp;M training to build self-confidence and self-determination for independent travel.</w:t>
            </w:r>
          </w:p>
          <w:p w14:paraId="07F15201" w14:textId="382074A4" w:rsidR="008A132E" w:rsidRPr="008A132E" w:rsidRDefault="00F7221F" w:rsidP="00F7221F">
            <w:pPr>
              <w:rPr>
                <w:rFonts w:cs="Arial"/>
              </w:rPr>
            </w:pPr>
            <w:r w:rsidRPr="00F7221F">
              <w:rPr>
                <w:rFonts w:cs="Arial"/>
                <w:lang w:val="en-US"/>
              </w:rPr>
              <w:t>Mariagrazia Bellio, Lyndel Bosman, Jennifer Churchill, Rebecca Dunkley, Andrea Flew, Nicole Johnson, Claire Northrop, Fiona Ryan, and Karyn Willins</w:t>
            </w:r>
          </w:p>
        </w:tc>
      </w:tr>
      <w:tr w:rsidR="008A132E" w14:paraId="4C69313A" w14:textId="77777777" w:rsidTr="00A205D4">
        <w:tc>
          <w:tcPr>
            <w:tcW w:w="1271" w:type="dxa"/>
          </w:tcPr>
          <w:p w14:paraId="39ECDF3F" w14:textId="62B0A712" w:rsidR="008A132E" w:rsidRDefault="008A132E" w:rsidP="00D00F2C">
            <w:r>
              <w:t>12:40</w:t>
            </w:r>
          </w:p>
        </w:tc>
        <w:tc>
          <w:tcPr>
            <w:tcW w:w="7745" w:type="dxa"/>
          </w:tcPr>
          <w:p w14:paraId="0E43391F" w14:textId="77777777" w:rsidR="008A132E" w:rsidRDefault="008A132E" w:rsidP="008A132E">
            <w:r w:rsidRPr="00396F6F">
              <w:t>Session</w:t>
            </w:r>
            <w:r>
              <w:t xml:space="preserve"> 5 </w:t>
            </w:r>
          </w:p>
          <w:p w14:paraId="5326F5CA" w14:textId="149AB5F5" w:rsidR="008A132E" w:rsidRDefault="008A132E" w:rsidP="008A132E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lang w:val="en-US"/>
              </w:rPr>
              <w:t>Celebrating a collaboration: Three reflections regarding Orientation &amp; Mobility (O&amp;M) Student training in NSW</w:t>
            </w:r>
          </w:p>
          <w:p w14:paraId="7A8E9EA6" w14:textId="231C6DDD" w:rsidR="008A132E" w:rsidRPr="008A132E" w:rsidRDefault="008A132E" w:rsidP="00D00F2C">
            <w:pPr>
              <w:rPr>
                <w:rFonts w:cs="Arial"/>
                <w:color w:val="000000"/>
              </w:rPr>
            </w:pPr>
            <w:r>
              <w:rPr>
                <w:rFonts w:eastAsia="Symbol" w:cs="Symbol"/>
                <w:color w:val="000000"/>
                <w:lang w:val="en-US"/>
              </w:rPr>
              <w:t xml:space="preserve">Lauren Baxter, Kay Daly, and Karen Carrigan </w:t>
            </w:r>
          </w:p>
        </w:tc>
      </w:tr>
      <w:tr w:rsidR="00396F6F" w14:paraId="24F9E8EA" w14:textId="77777777" w:rsidTr="00534131">
        <w:tc>
          <w:tcPr>
            <w:tcW w:w="1271" w:type="dxa"/>
            <w:shd w:val="clear" w:color="auto" w:fill="D9D9D9" w:themeFill="background1" w:themeFillShade="D9"/>
          </w:tcPr>
          <w:p w14:paraId="70E1D65B" w14:textId="30B449D2" w:rsidR="00396F6F" w:rsidRDefault="00396F6F">
            <w:r>
              <w:t>1:0</w:t>
            </w:r>
            <w:r w:rsidR="00D00F2C">
              <w:t>5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6E509891" w14:textId="4DEB33B4" w:rsidR="00396F6F" w:rsidRDefault="00396F6F">
            <w:r>
              <w:t>Lunch</w:t>
            </w:r>
          </w:p>
        </w:tc>
      </w:tr>
      <w:tr w:rsidR="008A132E" w14:paraId="7DB60998" w14:textId="77777777" w:rsidTr="00225BB4">
        <w:tc>
          <w:tcPr>
            <w:tcW w:w="1271" w:type="dxa"/>
          </w:tcPr>
          <w:p w14:paraId="6FDD8B14" w14:textId="205907B8" w:rsidR="008A132E" w:rsidRDefault="008A132E" w:rsidP="00D00F2C">
            <w:r>
              <w:t>1:45</w:t>
            </w:r>
          </w:p>
        </w:tc>
        <w:tc>
          <w:tcPr>
            <w:tcW w:w="7745" w:type="dxa"/>
          </w:tcPr>
          <w:p w14:paraId="5D7FC78C" w14:textId="77777777" w:rsidR="008A132E" w:rsidRDefault="008A132E" w:rsidP="008A132E">
            <w:r w:rsidRPr="00396F6F">
              <w:t>Session</w:t>
            </w:r>
            <w:r>
              <w:t xml:space="preserve"> 6 </w:t>
            </w:r>
          </w:p>
          <w:p w14:paraId="2C055E9E" w14:textId="43F307D1" w:rsidR="008A132E" w:rsidRDefault="008A132E" w:rsidP="008A132E">
            <w:pPr>
              <w:rPr>
                <w:rFonts w:cs="Arial"/>
              </w:rPr>
            </w:pPr>
            <w:r>
              <w:rPr>
                <w:rFonts w:cs="Arial"/>
              </w:rPr>
              <w:t xml:space="preserve">Wheelchairs and white canes: a technical aid alternative </w:t>
            </w:r>
          </w:p>
          <w:p w14:paraId="66379758" w14:textId="14D5087F" w:rsidR="008A132E" w:rsidRPr="008A132E" w:rsidRDefault="008A132E" w:rsidP="00D00F2C">
            <w:pPr>
              <w:rPr>
                <w:rFonts w:cs="Arial"/>
              </w:rPr>
            </w:pPr>
            <w:r>
              <w:rPr>
                <w:rFonts w:cs="Arial"/>
              </w:rPr>
              <w:t>Mael Fabien</w:t>
            </w:r>
          </w:p>
        </w:tc>
      </w:tr>
      <w:tr w:rsidR="008A132E" w14:paraId="1D21E1A5" w14:textId="77777777" w:rsidTr="007828C3">
        <w:tc>
          <w:tcPr>
            <w:tcW w:w="1271" w:type="dxa"/>
          </w:tcPr>
          <w:p w14:paraId="2FFF5B56" w14:textId="3984184F" w:rsidR="008A132E" w:rsidRDefault="008A132E" w:rsidP="00D00F2C">
            <w:r>
              <w:t>2:10</w:t>
            </w:r>
          </w:p>
        </w:tc>
        <w:tc>
          <w:tcPr>
            <w:tcW w:w="7745" w:type="dxa"/>
          </w:tcPr>
          <w:p w14:paraId="36E26846" w14:textId="77777777" w:rsidR="008A132E" w:rsidRDefault="008A132E" w:rsidP="008A132E">
            <w:r w:rsidRPr="00396F6F">
              <w:t>Session</w:t>
            </w:r>
            <w:r>
              <w:t xml:space="preserve"> 7 </w:t>
            </w:r>
          </w:p>
          <w:p w14:paraId="56A8CF9E" w14:textId="0A1731E9" w:rsidR="008A132E" w:rsidRDefault="008A132E" w:rsidP="008A132E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Exploring the feasibility of a robotic guide for people with low vision and blindness.</w:t>
            </w:r>
          </w:p>
          <w:p w14:paraId="5FCED72E" w14:textId="2CACEB3D" w:rsidR="008A132E" w:rsidRPr="008A132E" w:rsidRDefault="008A132E" w:rsidP="00D00F2C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lang w:val="en-US"/>
              </w:rPr>
              <w:t>Doug Ritchie and Kelly Prentice</w:t>
            </w:r>
          </w:p>
        </w:tc>
      </w:tr>
      <w:tr w:rsidR="008A132E" w14:paraId="6DCDF187" w14:textId="77777777" w:rsidTr="00B81102">
        <w:tc>
          <w:tcPr>
            <w:tcW w:w="1271" w:type="dxa"/>
          </w:tcPr>
          <w:p w14:paraId="3A6F39FF" w14:textId="2500585F" w:rsidR="008A132E" w:rsidRDefault="008A132E" w:rsidP="00D00F2C">
            <w:r>
              <w:t>2:35</w:t>
            </w:r>
          </w:p>
        </w:tc>
        <w:tc>
          <w:tcPr>
            <w:tcW w:w="7745" w:type="dxa"/>
          </w:tcPr>
          <w:p w14:paraId="3F5DD35E" w14:textId="77777777" w:rsidR="008A132E" w:rsidRDefault="008A132E" w:rsidP="008A132E">
            <w:r w:rsidRPr="00396F6F">
              <w:t>Session</w:t>
            </w:r>
            <w:r>
              <w:t xml:space="preserve"> 8 </w:t>
            </w:r>
          </w:p>
          <w:p w14:paraId="1E9746B4" w14:textId="6FD0BA6A" w:rsidR="008A132E" w:rsidRDefault="008A132E" w:rsidP="008A132E">
            <w:pPr>
              <w:rPr>
                <w:rFonts w:cs="Arial"/>
              </w:rPr>
            </w:pPr>
            <w:r>
              <w:rPr>
                <w:rFonts w:cs="Arial"/>
              </w:rPr>
              <w:t xml:space="preserve">Enhancing Independence: Training programs for </w:t>
            </w:r>
            <w:r w:rsidR="00931D01">
              <w:rPr>
                <w:rFonts w:cs="Arial"/>
              </w:rPr>
              <w:t xml:space="preserve">O&amp;M </w:t>
            </w:r>
            <w:r>
              <w:rPr>
                <w:rFonts w:cs="Arial"/>
              </w:rPr>
              <w:t xml:space="preserve">with </w:t>
            </w:r>
            <w:proofErr w:type="spellStart"/>
            <w:r>
              <w:rPr>
                <w:rFonts w:cs="Arial"/>
              </w:rPr>
              <w:t>bioptic</w:t>
            </w:r>
            <w:proofErr w:type="spellEnd"/>
            <w:r>
              <w:rPr>
                <w:rFonts w:cs="Arial"/>
              </w:rPr>
              <w:t xml:space="preserve"> telescopes</w:t>
            </w:r>
          </w:p>
          <w:p w14:paraId="11FBDD0D" w14:textId="77777777" w:rsidR="008A132E" w:rsidRDefault="008A132E" w:rsidP="00D00F2C">
            <w:pPr>
              <w:rPr>
                <w:rFonts w:cs="Arial"/>
              </w:rPr>
            </w:pPr>
            <w:r>
              <w:rPr>
                <w:rFonts w:cs="Arial"/>
              </w:rPr>
              <w:t>Dr Sharon Oberstein</w:t>
            </w:r>
          </w:p>
          <w:p w14:paraId="1435C4DC" w14:textId="1AEA3B13" w:rsidR="00931D01" w:rsidRPr="008A132E" w:rsidRDefault="00931D01" w:rsidP="00D00F2C">
            <w:pPr>
              <w:rPr>
                <w:rFonts w:cs="Arial"/>
              </w:rPr>
            </w:pPr>
          </w:p>
        </w:tc>
      </w:tr>
      <w:tr w:rsidR="008A132E" w14:paraId="682E1291" w14:textId="77777777" w:rsidTr="00B97CFA">
        <w:tc>
          <w:tcPr>
            <w:tcW w:w="1271" w:type="dxa"/>
          </w:tcPr>
          <w:p w14:paraId="0E15526C" w14:textId="2C933F07" w:rsidR="008A132E" w:rsidRDefault="008A132E" w:rsidP="00D00F2C">
            <w:r>
              <w:t>3: 00</w:t>
            </w:r>
          </w:p>
        </w:tc>
        <w:tc>
          <w:tcPr>
            <w:tcW w:w="7745" w:type="dxa"/>
          </w:tcPr>
          <w:p w14:paraId="67C743FC" w14:textId="77777777" w:rsidR="008A132E" w:rsidRDefault="008A132E" w:rsidP="008A132E">
            <w:r w:rsidRPr="00D00F2C">
              <w:t>Session 9</w:t>
            </w:r>
            <w:r>
              <w:t xml:space="preserve"> </w:t>
            </w:r>
          </w:p>
          <w:p w14:paraId="3D1F9CB8" w14:textId="0D82A381" w:rsidR="008A132E" w:rsidRDefault="008A132E" w:rsidP="008A132E">
            <w:pPr>
              <w:rPr>
                <w:rFonts w:cs="Arial"/>
              </w:rPr>
            </w:pPr>
            <w:r>
              <w:rPr>
                <w:rFonts w:cs="Arial"/>
                <w:lang w:val="en-US"/>
              </w:rPr>
              <w:t>Technology and innovation to enhance skills education in an O&amp;M tertiary training program </w:t>
            </w:r>
          </w:p>
          <w:p w14:paraId="174AC592" w14:textId="77777777" w:rsidR="008A132E" w:rsidRDefault="008A132E" w:rsidP="00D00F2C">
            <w:pPr>
              <w:rPr>
                <w:rFonts w:cs="Arial"/>
              </w:rPr>
            </w:pPr>
            <w:r>
              <w:rPr>
                <w:rFonts w:cs="Arial"/>
              </w:rPr>
              <w:t>Felicity Gates and Matthew Walker</w:t>
            </w:r>
          </w:p>
          <w:p w14:paraId="3899325E" w14:textId="69FB01B3" w:rsidR="00931D01" w:rsidRPr="008A132E" w:rsidRDefault="00931D01" w:rsidP="00D00F2C">
            <w:pPr>
              <w:rPr>
                <w:rFonts w:cs="Arial"/>
              </w:rPr>
            </w:pPr>
          </w:p>
        </w:tc>
      </w:tr>
      <w:tr w:rsidR="008A132E" w14:paraId="3BE370C2" w14:textId="77777777" w:rsidTr="008E62A3">
        <w:tc>
          <w:tcPr>
            <w:tcW w:w="1271" w:type="dxa"/>
          </w:tcPr>
          <w:p w14:paraId="5DE37DB4" w14:textId="2787EB0C" w:rsidR="008A132E" w:rsidRDefault="008A132E" w:rsidP="00D00F2C">
            <w:r>
              <w:lastRenderedPageBreak/>
              <w:t>3:25</w:t>
            </w:r>
          </w:p>
        </w:tc>
        <w:tc>
          <w:tcPr>
            <w:tcW w:w="7745" w:type="dxa"/>
          </w:tcPr>
          <w:p w14:paraId="14FF2868" w14:textId="77777777" w:rsidR="008A132E" w:rsidRDefault="008A132E" w:rsidP="008A132E">
            <w:r w:rsidRPr="00D00F2C">
              <w:t>Session 10</w:t>
            </w:r>
            <w:r>
              <w:t xml:space="preserve"> </w:t>
            </w:r>
          </w:p>
          <w:p w14:paraId="0B46E6EB" w14:textId="6287F642" w:rsidR="008A132E" w:rsidRDefault="008A132E" w:rsidP="008A132E">
            <w:pPr>
              <w:rPr>
                <w:rFonts w:cs="Arial"/>
              </w:rPr>
            </w:pPr>
            <w:r>
              <w:rPr>
                <w:rFonts w:cs="Arial"/>
              </w:rPr>
              <w:t>Friendly Trials – Codesigning O&amp;M research to evaluate ARIA assistive technology</w:t>
            </w:r>
          </w:p>
          <w:p w14:paraId="4F4F9A68" w14:textId="21859D13" w:rsidR="008A132E" w:rsidRDefault="008A132E" w:rsidP="00D00F2C">
            <w:r>
              <w:t>Dr Lil Deverell</w:t>
            </w:r>
          </w:p>
        </w:tc>
      </w:tr>
      <w:tr w:rsidR="00D00F2C" w14:paraId="35F67CAB" w14:textId="77777777" w:rsidTr="00A5242E">
        <w:tc>
          <w:tcPr>
            <w:tcW w:w="1271" w:type="dxa"/>
            <w:shd w:val="clear" w:color="auto" w:fill="D9D9D9" w:themeFill="background1" w:themeFillShade="D9"/>
          </w:tcPr>
          <w:p w14:paraId="037981AB" w14:textId="6F7CF655" w:rsidR="00D00F2C" w:rsidRDefault="00D00F2C" w:rsidP="00D00F2C">
            <w:r>
              <w:t>3: 50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53E5E7B2" w14:textId="32451EA6" w:rsidR="00D00F2C" w:rsidRDefault="00D00F2C" w:rsidP="00D00F2C">
            <w:r>
              <w:t>Afternoon Break</w:t>
            </w:r>
          </w:p>
        </w:tc>
      </w:tr>
      <w:tr w:rsidR="008A132E" w14:paraId="19747F48" w14:textId="77777777" w:rsidTr="00702A56">
        <w:tc>
          <w:tcPr>
            <w:tcW w:w="1271" w:type="dxa"/>
          </w:tcPr>
          <w:p w14:paraId="7F06E0C2" w14:textId="789AAD0D" w:rsidR="008A132E" w:rsidRDefault="008A132E" w:rsidP="00D00F2C">
            <w:r>
              <w:t>4:15</w:t>
            </w:r>
          </w:p>
        </w:tc>
        <w:tc>
          <w:tcPr>
            <w:tcW w:w="7745" w:type="dxa"/>
          </w:tcPr>
          <w:p w14:paraId="074C4B5F" w14:textId="77777777" w:rsidR="008A132E" w:rsidRDefault="008A132E" w:rsidP="008A132E">
            <w:pPr>
              <w:rPr>
                <w:rFonts w:cs="Arial"/>
              </w:rPr>
            </w:pPr>
            <w:r>
              <w:rPr>
                <w:rFonts w:cs="Arial"/>
                <w:lang w:val="en-US"/>
              </w:rPr>
              <w:t>Retrospective – O&amp;M in Australia and New Zealand over the last 25 years. Where have we come from and where are we now?</w:t>
            </w:r>
          </w:p>
          <w:p w14:paraId="2776F3D2" w14:textId="77200D0D" w:rsidR="008A132E" w:rsidRDefault="008A132E" w:rsidP="00D00F2C">
            <w:r w:rsidRPr="008A132E">
              <w:t>Nicola McDowell &amp; Angela Reynolds</w:t>
            </w:r>
          </w:p>
        </w:tc>
      </w:tr>
      <w:tr w:rsidR="007B0713" w14:paraId="5BA30DB6" w14:textId="77777777" w:rsidTr="00804F49">
        <w:tc>
          <w:tcPr>
            <w:tcW w:w="1271" w:type="dxa"/>
          </w:tcPr>
          <w:p w14:paraId="6B7F52E2" w14:textId="5DB9FB6D" w:rsidR="007B0713" w:rsidRDefault="007B0713" w:rsidP="00D00F2C">
            <w:r>
              <w:t>4:45</w:t>
            </w:r>
          </w:p>
        </w:tc>
        <w:tc>
          <w:tcPr>
            <w:tcW w:w="7745" w:type="dxa"/>
          </w:tcPr>
          <w:p w14:paraId="232C240D" w14:textId="77777777" w:rsidR="007B0713" w:rsidRDefault="007B0713" w:rsidP="00D00F2C">
            <w:r>
              <w:t>Final Comments inc. committee introductions</w:t>
            </w:r>
          </w:p>
          <w:p w14:paraId="02F3BCEA" w14:textId="724D8675" w:rsidR="007B0713" w:rsidRDefault="007B0713" w:rsidP="00D00F2C">
            <w:r>
              <w:t>Committee</w:t>
            </w:r>
          </w:p>
        </w:tc>
      </w:tr>
      <w:tr w:rsidR="00D00F2C" w14:paraId="7C895526" w14:textId="77777777" w:rsidTr="00396F6F">
        <w:tc>
          <w:tcPr>
            <w:tcW w:w="1271" w:type="dxa"/>
            <w:shd w:val="clear" w:color="auto" w:fill="D9D9D9" w:themeFill="background1" w:themeFillShade="D9"/>
          </w:tcPr>
          <w:p w14:paraId="69AAF4EB" w14:textId="3AEADCF7" w:rsidR="00D00F2C" w:rsidRDefault="00D00F2C" w:rsidP="00D00F2C">
            <w:r>
              <w:t>5:00</w:t>
            </w:r>
            <w:r w:rsidR="00E7491E">
              <w:t>-6:00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58C79AC5" w14:textId="60822CA3" w:rsidR="00D00F2C" w:rsidRDefault="00D00F2C" w:rsidP="00D00F2C">
            <w:r>
              <w:t xml:space="preserve">Program Close </w:t>
            </w:r>
            <w:r w:rsidR="00E7491E">
              <w:t>and OMAA Executive Meeting</w:t>
            </w:r>
          </w:p>
        </w:tc>
      </w:tr>
      <w:tr w:rsidR="00E7491E" w14:paraId="52A2C51B" w14:textId="77777777" w:rsidTr="00396F6F">
        <w:tc>
          <w:tcPr>
            <w:tcW w:w="1271" w:type="dxa"/>
            <w:shd w:val="clear" w:color="auto" w:fill="D9D9D9" w:themeFill="background1" w:themeFillShade="D9"/>
          </w:tcPr>
          <w:p w14:paraId="6C061264" w14:textId="1D414B5A" w:rsidR="00E7491E" w:rsidRDefault="00E7491E" w:rsidP="00D00F2C">
            <w:r>
              <w:t>7pm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3FFC71B3" w14:textId="63FB90FA" w:rsidR="00E7491E" w:rsidRDefault="00E7491E" w:rsidP="00D00F2C">
            <w:r>
              <w:t>Conference Dinner (Verace Restaurant)</w:t>
            </w:r>
          </w:p>
        </w:tc>
      </w:tr>
    </w:tbl>
    <w:p w14:paraId="2B5FD854" w14:textId="77777777" w:rsidR="008A132E" w:rsidRDefault="008A132E"/>
    <w:p w14:paraId="32FCE94E" w14:textId="77777777" w:rsidR="008A132E" w:rsidRDefault="008A132E"/>
    <w:p w14:paraId="38C69745" w14:textId="77777777" w:rsidR="00F7221F" w:rsidRDefault="00F7221F"/>
    <w:p w14:paraId="6FAAA883" w14:textId="77777777" w:rsidR="00BB00EA" w:rsidRDefault="00BB00EA"/>
    <w:p w14:paraId="4DB2E7F1" w14:textId="77777777" w:rsidR="00BB00EA" w:rsidRDefault="00BB00EA"/>
    <w:p w14:paraId="31D97936" w14:textId="77777777" w:rsidR="00BB00EA" w:rsidRDefault="00BB00EA"/>
    <w:p w14:paraId="066CA9FD" w14:textId="77777777" w:rsidR="00BB00EA" w:rsidRDefault="00BB00EA"/>
    <w:p w14:paraId="5DB6C10C" w14:textId="77777777" w:rsidR="00BB00EA" w:rsidRDefault="00BB00EA"/>
    <w:p w14:paraId="1B8C92A2" w14:textId="77777777" w:rsidR="00BB00EA" w:rsidRDefault="00BB00EA"/>
    <w:p w14:paraId="4EACBB14" w14:textId="77777777" w:rsidR="00BB00EA" w:rsidRDefault="00BB00EA"/>
    <w:p w14:paraId="1D8AE4E5" w14:textId="77777777" w:rsidR="00BB00EA" w:rsidRDefault="00BB00EA"/>
    <w:p w14:paraId="4DBB2F39" w14:textId="77777777" w:rsidR="00BB00EA" w:rsidRDefault="00BB00EA"/>
    <w:p w14:paraId="6C49E66C" w14:textId="77777777" w:rsidR="00BB00EA" w:rsidRDefault="00BB00EA"/>
    <w:p w14:paraId="75942551" w14:textId="77777777" w:rsidR="00BB00EA" w:rsidRDefault="00BB00EA"/>
    <w:p w14:paraId="7629C38D" w14:textId="77777777" w:rsidR="00BB00EA" w:rsidRDefault="00BB00EA"/>
    <w:p w14:paraId="1E66F3BA" w14:textId="77777777" w:rsidR="00BB00EA" w:rsidRDefault="00BB00EA"/>
    <w:p w14:paraId="04943894" w14:textId="77777777" w:rsidR="00BB00EA" w:rsidRDefault="00BB00EA"/>
    <w:p w14:paraId="2E2125D5" w14:textId="77777777" w:rsidR="00C7169F" w:rsidRDefault="00C7169F"/>
    <w:p w14:paraId="67D477B5" w14:textId="77777777" w:rsidR="00C7169F" w:rsidRDefault="00C7169F"/>
    <w:p w14:paraId="15F492BC" w14:textId="77777777" w:rsidR="00C7169F" w:rsidRDefault="00C7169F"/>
    <w:p w14:paraId="44C024AC" w14:textId="77777777" w:rsidR="00C7169F" w:rsidRDefault="00C7169F"/>
    <w:p w14:paraId="63A27939" w14:textId="77777777" w:rsidR="00C7169F" w:rsidRDefault="00C7169F"/>
    <w:p w14:paraId="143A9ACF" w14:textId="77777777" w:rsidR="00C7169F" w:rsidRDefault="00C7169F"/>
    <w:p w14:paraId="3CA54627" w14:textId="77777777" w:rsidR="00F7221F" w:rsidRDefault="00F7221F"/>
    <w:p w14:paraId="41C7FF63" w14:textId="6D54FEC5" w:rsidR="00396F6F" w:rsidRDefault="00BE42A7" w:rsidP="00BB07D4">
      <w:pPr>
        <w:pStyle w:val="Heading2"/>
      </w:pPr>
      <w:r>
        <w:lastRenderedPageBreak/>
        <w:t xml:space="preserve">Conference Day Two: </w:t>
      </w:r>
      <w:r w:rsidR="009F5F9D">
        <w:t>Saturday 15 March 2024</w:t>
      </w:r>
    </w:p>
    <w:p w14:paraId="6CF5DF7A" w14:textId="77777777" w:rsidR="00931D01" w:rsidRPr="00931D01" w:rsidRDefault="00931D01" w:rsidP="00931D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9F5F9D" w:rsidRPr="00396F6F" w14:paraId="0F070946" w14:textId="77777777" w:rsidTr="00666F9B">
        <w:tc>
          <w:tcPr>
            <w:tcW w:w="1271" w:type="dxa"/>
          </w:tcPr>
          <w:p w14:paraId="6D73CE47" w14:textId="77777777" w:rsidR="009F5F9D" w:rsidRPr="00396F6F" w:rsidRDefault="009F5F9D" w:rsidP="008A132E">
            <w:r w:rsidRPr="00396F6F">
              <w:t>Time</w:t>
            </w:r>
          </w:p>
        </w:tc>
        <w:tc>
          <w:tcPr>
            <w:tcW w:w="7745" w:type="dxa"/>
          </w:tcPr>
          <w:p w14:paraId="15238737" w14:textId="495655CC" w:rsidR="009F5F9D" w:rsidRPr="00396F6F" w:rsidRDefault="009F5F9D" w:rsidP="008A132E">
            <w:r w:rsidRPr="00396F6F">
              <w:t>Activity</w:t>
            </w:r>
          </w:p>
        </w:tc>
      </w:tr>
      <w:tr w:rsidR="00396F6F" w:rsidRPr="00396F6F" w14:paraId="5AF4248F" w14:textId="77777777" w:rsidTr="00104B4E">
        <w:tc>
          <w:tcPr>
            <w:tcW w:w="1271" w:type="dxa"/>
            <w:shd w:val="clear" w:color="auto" w:fill="D9D9D9" w:themeFill="background1" w:themeFillShade="D9"/>
          </w:tcPr>
          <w:p w14:paraId="1BFB7010" w14:textId="77777777" w:rsidR="00396F6F" w:rsidRPr="00396F6F" w:rsidRDefault="00396F6F" w:rsidP="008A132E">
            <w:r w:rsidRPr="00396F6F">
              <w:t>8:30am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1806E10B" w14:textId="77777777" w:rsidR="00396F6F" w:rsidRPr="00396F6F" w:rsidRDefault="00396F6F" w:rsidP="008A132E">
            <w:r w:rsidRPr="00396F6F">
              <w:t xml:space="preserve">Registration </w:t>
            </w:r>
          </w:p>
        </w:tc>
      </w:tr>
      <w:tr w:rsidR="00F7221F" w:rsidRPr="00396F6F" w14:paraId="58637FDA" w14:textId="77777777" w:rsidTr="00347168">
        <w:tc>
          <w:tcPr>
            <w:tcW w:w="1271" w:type="dxa"/>
          </w:tcPr>
          <w:p w14:paraId="632B5950" w14:textId="77777777" w:rsidR="00F7221F" w:rsidRPr="00396F6F" w:rsidRDefault="00F7221F" w:rsidP="008A132E">
            <w:r w:rsidRPr="00396F6F">
              <w:t>9am</w:t>
            </w:r>
          </w:p>
        </w:tc>
        <w:tc>
          <w:tcPr>
            <w:tcW w:w="7745" w:type="dxa"/>
          </w:tcPr>
          <w:p w14:paraId="1DBD0D28" w14:textId="77777777" w:rsidR="00F7221F" w:rsidRPr="00396F6F" w:rsidRDefault="00F7221F" w:rsidP="008A132E">
            <w:r>
              <w:t>Welcome</w:t>
            </w:r>
          </w:p>
          <w:p w14:paraId="6C461A15" w14:textId="0540B06E" w:rsidR="00F7221F" w:rsidRPr="00396F6F" w:rsidRDefault="00F7221F" w:rsidP="008A132E">
            <w:r w:rsidRPr="00396F6F">
              <w:t>Committee</w:t>
            </w:r>
          </w:p>
        </w:tc>
      </w:tr>
      <w:tr w:rsidR="00F7221F" w:rsidRPr="00396F6F" w14:paraId="731ED074" w14:textId="77777777" w:rsidTr="00901C6D">
        <w:tc>
          <w:tcPr>
            <w:tcW w:w="1271" w:type="dxa"/>
          </w:tcPr>
          <w:p w14:paraId="7C2CC182" w14:textId="4FD4B025" w:rsidR="00F7221F" w:rsidRPr="00396F6F" w:rsidRDefault="00F7221F" w:rsidP="008A132E">
            <w:r w:rsidRPr="00396F6F">
              <w:t>9:</w:t>
            </w:r>
            <w:r>
              <w:t>15</w:t>
            </w:r>
          </w:p>
        </w:tc>
        <w:tc>
          <w:tcPr>
            <w:tcW w:w="7745" w:type="dxa"/>
          </w:tcPr>
          <w:p w14:paraId="0C3E748A" w14:textId="77777777" w:rsidR="00F7221F" w:rsidRDefault="00523B29" w:rsidP="008A132E">
            <w:r>
              <w:t>Keynote 2</w:t>
            </w:r>
          </w:p>
          <w:p w14:paraId="4E2EC3EA" w14:textId="7F893264" w:rsidR="00523B29" w:rsidRPr="00396F6F" w:rsidRDefault="00523B29" w:rsidP="008A132E">
            <w:r>
              <w:t>John Ravenscroft</w:t>
            </w:r>
          </w:p>
        </w:tc>
      </w:tr>
      <w:tr w:rsidR="00523B29" w:rsidRPr="00396F6F" w14:paraId="578E837E" w14:textId="77777777" w:rsidTr="00901C6D">
        <w:tc>
          <w:tcPr>
            <w:tcW w:w="1271" w:type="dxa"/>
          </w:tcPr>
          <w:p w14:paraId="71AE798C" w14:textId="5A51ED34" w:rsidR="00523B29" w:rsidRPr="00396F6F" w:rsidRDefault="00523B29" w:rsidP="00523B29">
            <w:r>
              <w:t>10:15</w:t>
            </w:r>
          </w:p>
        </w:tc>
        <w:tc>
          <w:tcPr>
            <w:tcW w:w="7745" w:type="dxa"/>
          </w:tcPr>
          <w:p w14:paraId="64669C7A" w14:textId="77777777" w:rsidR="00523B29" w:rsidRPr="00396F6F" w:rsidRDefault="00523B29" w:rsidP="00523B29">
            <w:r>
              <w:t xml:space="preserve">CS1: </w:t>
            </w:r>
          </w:p>
          <w:p w14:paraId="4F8DE683" w14:textId="77777777" w:rsidR="00523B29" w:rsidRDefault="00523B29" w:rsidP="00523B29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lang w:val="en-US"/>
              </w:rPr>
              <w:t xml:space="preserve">Girl from the Sticks, Surviving Sydney Sightless </w:t>
            </w:r>
          </w:p>
          <w:p w14:paraId="4D79DFE0" w14:textId="11D1028A" w:rsidR="00523B29" w:rsidRDefault="00523B29" w:rsidP="00523B29">
            <w:r>
              <w:t>Melanie Stephens</w:t>
            </w:r>
          </w:p>
        </w:tc>
      </w:tr>
      <w:tr w:rsidR="00523B29" w:rsidRPr="00396F6F" w14:paraId="36FC9B5A" w14:textId="77777777" w:rsidTr="00901C6D">
        <w:tc>
          <w:tcPr>
            <w:tcW w:w="1271" w:type="dxa"/>
          </w:tcPr>
          <w:p w14:paraId="660E5442" w14:textId="4924AE82" w:rsidR="00523B29" w:rsidRPr="00396F6F" w:rsidRDefault="00523B29" w:rsidP="00523B29">
            <w:r>
              <w:t>10:30</w:t>
            </w:r>
          </w:p>
        </w:tc>
        <w:tc>
          <w:tcPr>
            <w:tcW w:w="7745" w:type="dxa"/>
          </w:tcPr>
          <w:p w14:paraId="1A5B1E89" w14:textId="77777777" w:rsidR="00523B29" w:rsidRDefault="00523B29" w:rsidP="00523B29">
            <w:r>
              <w:t xml:space="preserve">CS2: </w:t>
            </w:r>
          </w:p>
          <w:p w14:paraId="34AF1C4D" w14:textId="77777777" w:rsidR="00523B29" w:rsidRDefault="00523B29" w:rsidP="00523B29">
            <w:pPr>
              <w:rPr>
                <w:rFonts w:cs="Arial"/>
              </w:rPr>
            </w:pPr>
            <w:r>
              <w:rPr>
                <w:rFonts w:cs="Arial"/>
                <w:lang w:val="en-US"/>
              </w:rPr>
              <w:t>Getting Somewhere or Going Anywhere: Developing Independence Beyond the Itinerant Model</w:t>
            </w:r>
          </w:p>
          <w:p w14:paraId="4EC35765" w14:textId="3CDD8818" w:rsidR="00523B29" w:rsidRDefault="00523B29" w:rsidP="00523B29">
            <w:r>
              <w:t>Cass Embling</w:t>
            </w:r>
          </w:p>
        </w:tc>
      </w:tr>
      <w:tr w:rsidR="00523B29" w:rsidRPr="00396F6F" w14:paraId="12378441" w14:textId="77777777" w:rsidTr="00104B4E">
        <w:tc>
          <w:tcPr>
            <w:tcW w:w="1271" w:type="dxa"/>
            <w:shd w:val="clear" w:color="auto" w:fill="D9D9D9" w:themeFill="background1" w:themeFillShade="D9"/>
          </w:tcPr>
          <w:p w14:paraId="002FFA4A" w14:textId="164A4160" w:rsidR="00523B29" w:rsidRPr="00396F6F" w:rsidRDefault="00523B29" w:rsidP="00523B29">
            <w:r w:rsidRPr="00396F6F">
              <w:t>10:</w:t>
            </w:r>
            <w:r>
              <w:t>45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4BA19E02" w14:textId="77777777" w:rsidR="00523B29" w:rsidRPr="00396F6F" w:rsidRDefault="00523B29" w:rsidP="00523B29">
            <w:r w:rsidRPr="00396F6F">
              <w:t>Morning Break</w:t>
            </w:r>
          </w:p>
        </w:tc>
      </w:tr>
      <w:tr w:rsidR="00523B29" w:rsidRPr="00396F6F" w14:paraId="6560ECCA" w14:textId="77777777" w:rsidTr="00254202">
        <w:tc>
          <w:tcPr>
            <w:tcW w:w="1271" w:type="dxa"/>
          </w:tcPr>
          <w:p w14:paraId="76D96516" w14:textId="7D14307D" w:rsidR="00523B29" w:rsidRPr="00396F6F" w:rsidRDefault="00523B29" w:rsidP="00523B29">
            <w:r>
              <w:t>11:15</w:t>
            </w:r>
          </w:p>
        </w:tc>
        <w:tc>
          <w:tcPr>
            <w:tcW w:w="7745" w:type="dxa"/>
          </w:tcPr>
          <w:p w14:paraId="0ADCE437" w14:textId="77777777" w:rsidR="00523B29" w:rsidRPr="00523B29" w:rsidRDefault="00523B29" w:rsidP="00523B29">
            <w:r w:rsidRPr="00523B29">
              <w:t xml:space="preserve">Session 11 </w:t>
            </w:r>
          </w:p>
          <w:p w14:paraId="572BB93E" w14:textId="77777777" w:rsidR="00523B29" w:rsidRPr="00523B29" w:rsidRDefault="00523B29" w:rsidP="00523B29">
            <w:r w:rsidRPr="00523B29">
              <w:t>Developments in Miniguide use with 4 wheeled walkers</w:t>
            </w:r>
          </w:p>
          <w:p w14:paraId="054FE716" w14:textId="436E6042" w:rsidR="00523B29" w:rsidRPr="00396F6F" w:rsidRDefault="00523B29" w:rsidP="00523B29">
            <w:r w:rsidRPr="00523B29">
              <w:t>Diana Grobler &amp; Carina Lewis</w:t>
            </w:r>
          </w:p>
        </w:tc>
      </w:tr>
      <w:tr w:rsidR="00523B29" w:rsidRPr="00396F6F" w14:paraId="4631E441" w14:textId="77777777" w:rsidTr="00254202">
        <w:tc>
          <w:tcPr>
            <w:tcW w:w="1271" w:type="dxa"/>
          </w:tcPr>
          <w:p w14:paraId="53132F15" w14:textId="229B213F" w:rsidR="00523B29" w:rsidRPr="00396F6F" w:rsidRDefault="00523B29" w:rsidP="00523B29">
            <w:r>
              <w:t>11:</w:t>
            </w:r>
            <w:r w:rsidR="00935938">
              <w:t>40</w:t>
            </w:r>
          </w:p>
        </w:tc>
        <w:tc>
          <w:tcPr>
            <w:tcW w:w="7745" w:type="dxa"/>
          </w:tcPr>
          <w:p w14:paraId="79826415" w14:textId="77777777" w:rsidR="00523B29" w:rsidRDefault="00523B29" w:rsidP="00523B29">
            <w:r w:rsidRPr="00396F6F">
              <w:t xml:space="preserve">Session </w:t>
            </w:r>
            <w:r>
              <w:t>12</w:t>
            </w:r>
          </w:p>
          <w:p w14:paraId="1A46794F" w14:textId="77777777" w:rsidR="00523B29" w:rsidRDefault="00523B29" w:rsidP="00523B29">
            <w:pPr>
              <w:rPr>
                <w:rFonts w:cs="Arial"/>
              </w:rPr>
            </w:pPr>
            <w:r>
              <w:rPr>
                <w:rFonts w:cs="Arial"/>
                <w:lang w:val="en-US"/>
              </w:rPr>
              <w:t>Haptic Social Signing</w:t>
            </w:r>
          </w:p>
          <w:p w14:paraId="22021D7C" w14:textId="1CA892F5" w:rsidR="00523B29" w:rsidRPr="00396F6F" w:rsidRDefault="00523B29" w:rsidP="00523B29">
            <w:r>
              <w:rPr>
                <w:rFonts w:cs="Arial"/>
              </w:rPr>
              <w:t>Alana Bogart</w:t>
            </w:r>
          </w:p>
        </w:tc>
      </w:tr>
      <w:tr w:rsidR="00523B29" w:rsidRPr="00396F6F" w14:paraId="7B44171A" w14:textId="77777777" w:rsidTr="009E0AED">
        <w:tc>
          <w:tcPr>
            <w:tcW w:w="1271" w:type="dxa"/>
          </w:tcPr>
          <w:p w14:paraId="5268EB41" w14:textId="12D202F8" w:rsidR="00523B29" w:rsidRPr="00396F6F" w:rsidRDefault="00523B29" w:rsidP="00523B29">
            <w:r>
              <w:t>12:0</w:t>
            </w:r>
            <w:r w:rsidR="00935938">
              <w:t>5</w:t>
            </w:r>
          </w:p>
        </w:tc>
        <w:tc>
          <w:tcPr>
            <w:tcW w:w="7745" w:type="dxa"/>
          </w:tcPr>
          <w:p w14:paraId="031E5684" w14:textId="77777777" w:rsidR="00523B29" w:rsidRDefault="00523B29" w:rsidP="00523B29">
            <w:r>
              <w:t xml:space="preserve">Session 13 </w:t>
            </w:r>
          </w:p>
          <w:p w14:paraId="3DE9B828" w14:textId="77777777" w:rsidR="00523B29" w:rsidRDefault="00523B29" w:rsidP="00523B29">
            <w:pPr>
              <w:rPr>
                <w:rFonts w:cs="Arial"/>
              </w:rPr>
            </w:pPr>
            <w:r>
              <w:rPr>
                <w:rFonts w:cs="Arial"/>
                <w:lang w:val="en-US"/>
              </w:rPr>
              <w:t xml:space="preserve">Reaching the regions: Diversifying O&amp;M support for children and adults with a vision impairment </w:t>
            </w:r>
          </w:p>
          <w:p w14:paraId="4F65463B" w14:textId="4A4AA4D5" w:rsidR="00523B29" w:rsidRPr="008A132E" w:rsidRDefault="00523B29" w:rsidP="00523B29">
            <w:pPr>
              <w:rPr>
                <w:rFonts w:cs="Arial"/>
              </w:rPr>
            </w:pPr>
            <w:r>
              <w:rPr>
                <w:rFonts w:cs="Arial"/>
                <w:lang w:val="en-US"/>
              </w:rPr>
              <w:t>Jessica McLeod, Brenda Harris, Jeremy Hill, Karen Drew, and Daniel Ellison</w:t>
            </w:r>
          </w:p>
        </w:tc>
      </w:tr>
      <w:tr w:rsidR="00523B29" w:rsidRPr="00396F6F" w14:paraId="63149763" w14:textId="77777777" w:rsidTr="00252179">
        <w:tc>
          <w:tcPr>
            <w:tcW w:w="1271" w:type="dxa"/>
          </w:tcPr>
          <w:p w14:paraId="7E374032" w14:textId="6505F45C" w:rsidR="00523B29" w:rsidRPr="00396F6F" w:rsidRDefault="00523B29" w:rsidP="00523B29">
            <w:r>
              <w:t>12:</w:t>
            </w:r>
            <w:r w:rsidR="00935938">
              <w:t>30</w:t>
            </w:r>
          </w:p>
        </w:tc>
        <w:tc>
          <w:tcPr>
            <w:tcW w:w="7745" w:type="dxa"/>
          </w:tcPr>
          <w:p w14:paraId="2CA2691B" w14:textId="77777777" w:rsidR="00523B29" w:rsidRDefault="00523B29" w:rsidP="00523B29">
            <w:r>
              <w:t xml:space="preserve">Session 14 </w:t>
            </w:r>
          </w:p>
          <w:p w14:paraId="6DA6EF99" w14:textId="77777777" w:rsidR="00523B29" w:rsidRDefault="00523B29" w:rsidP="00523B29">
            <w:pPr>
              <w:pStyle w:val="BodyText"/>
              <w:rPr>
                <w:sz w:val="26"/>
              </w:rPr>
            </w:pPr>
            <w:r w:rsidRPr="001E4A82">
              <w:rPr>
                <w:sz w:val="26"/>
              </w:rPr>
              <w:t>Active modification of public spaces by people with visual impairments</w:t>
            </w:r>
          </w:p>
          <w:p w14:paraId="1E2741D0" w14:textId="3842A2AA" w:rsidR="00523B29" w:rsidRPr="008A132E" w:rsidRDefault="00523B29" w:rsidP="00523B29">
            <w:pPr>
              <w:rPr>
                <w:rFonts w:cs="Arial"/>
              </w:rPr>
            </w:pPr>
            <w:r>
              <w:rPr>
                <w:rFonts w:cs="Arial"/>
                <w:color w:val="000000"/>
              </w:rPr>
              <w:t>Momoka Hirai</w:t>
            </w:r>
          </w:p>
        </w:tc>
      </w:tr>
      <w:tr w:rsidR="00523B29" w:rsidRPr="00396F6F" w14:paraId="713EFD28" w14:textId="77777777" w:rsidTr="00104B4E">
        <w:tc>
          <w:tcPr>
            <w:tcW w:w="1271" w:type="dxa"/>
            <w:shd w:val="clear" w:color="auto" w:fill="D9D9D9" w:themeFill="background1" w:themeFillShade="D9"/>
          </w:tcPr>
          <w:p w14:paraId="3503871D" w14:textId="2E0B2161" w:rsidR="00523B29" w:rsidRPr="00396F6F" w:rsidRDefault="00523B29" w:rsidP="00523B29">
            <w:r>
              <w:t>12:5</w:t>
            </w:r>
            <w:r w:rsidR="00935938">
              <w:t>5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63633D99" w14:textId="77777777" w:rsidR="00523B29" w:rsidRPr="00396F6F" w:rsidRDefault="00523B29" w:rsidP="00523B29">
            <w:r w:rsidRPr="00396F6F">
              <w:t>Lunch</w:t>
            </w:r>
          </w:p>
        </w:tc>
      </w:tr>
      <w:tr w:rsidR="00523B29" w:rsidRPr="00396F6F" w14:paraId="31C10FC0" w14:textId="77777777" w:rsidTr="00971570">
        <w:tc>
          <w:tcPr>
            <w:tcW w:w="1271" w:type="dxa"/>
          </w:tcPr>
          <w:p w14:paraId="1882DAEC" w14:textId="112B41DA" w:rsidR="00523B29" w:rsidRPr="00396F6F" w:rsidRDefault="00523B29" w:rsidP="00523B29">
            <w:r w:rsidRPr="00396F6F">
              <w:t>1:</w:t>
            </w:r>
            <w:r w:rsidR="00935938">
              <w:t>45</w:t>
            </w:r>
          </w:p>
        </w:tc>
        <w:tc>
          <w:tcPr>
            <w:tcW w:w="7745" w:type="dxa"/>
          </w:tcPr>
          <w:p w14:paraId="4C8D68DB" w14:textId="0998C675" w:rsidR="00523B29" w:rsidRDefault="00523B29" w:rsidP="00523B29">
            <w:r w:rsidRPr="00396F6F">
              <w:t xml:space="preserve">Keynote </w:t>
            </w:r>
            <w:r>
              <w:t>3</w:t>
            </w:r>
          </w:p>
          <w:p w14:paraId="21ED902F" w14:textId="67FC7784" w:rsidR="00523B29" w:rsidRPr="00396F6F" w:rsidRDefault="00523B29" w:rsidP="00523B29">
            <w:r w:rsidRPr="00F7221F">
              <w:t>Ben and Tristan Clare</w:t>
            </w:r>
          </w:p>
        </w:tc>
      </w:tr>
      <w:tr w:rsidR="00523B29" w:rsidRPr="00396F6F" w14:paraId="52044758" w14:textId="77777777" w:rsidTr="00971570">
        <w:tc>
          <w:tcPr>
            <w:tcW w:w="1271" w:type="dxa"/>
          </w:tcPr>
          <w:p w14:paraId="474FF6C5" w14:textId="515D36AA" w:rsidR="00523B29" w:rsidRPr="00396F6F" w:rsidRDefault="00523B29" w:rsidP="00523B29">
            <w:r>
              <w:t>2:30</w:t>
            </w:r>
          </w:p>
        </w:tc>
        <w:tc>
          <w:tcPr>
            <w:tcW w:w="7745" w:type="dxa"/>
          </w:tcPr>
          <w:p w14:paraId="6115FAE5" w14:textId="77777777" w:rsidR="00523B29" w:rsidRDefault="00523B29" w:rsidP="00523B29">
            <w:r>
              <w:t>Session 15</w:t>
            </w:r>
          </w:p>
          <w:p w14:paraId="234705E0" w14:textId="77777777" w:rsidR="00523B29" w:rsidRDefault="00523B29" w:rsidP="00523B29">
            <w:r w:rsidRPr="008A132E">
              <w:t>Certification, Recertification and Advancing Professional Competency</w:t>
            </w:r>
            <w:r>
              <w:t xml:space="preserve"> </w:t>
            </w:r>
          </w:p>
          <w:p w14:paraId="61BAB024" w14:textId="76B91E51" w:rsidR="00523B29" w:rsidRDefault="00523B29" w:rsidP="00523B29">
            <w:r>
              <w:t>Erica Ihrke</w:t>
            </w:r>
          </w:p>
        </w:tc>
      </w:tr>
      <w:tr w:rsidR="00523B29" w:rsidRPr="00396F6F" w14:paraId="25F960B8" w14:textId="77777777" w:rsidTr="00B502FC">
        <w:tc>
          <w:tcPr>
            <w:tcW w:w="1271" w:type="dxa"/>
          </w:tcPr>
          <w:p w14:paraId="568606D3" w14:textId="0ACAD365" w:rsidR="00523B29" w:rsidRPr="00396F6F" w:rsidRDefault="00523B29" w:rsidP="00523B29">
            <w:r>
              <w:t>2:55</w:t>
            </w:r>
          </w:p>
        </w:tc>
        <w:tc>
          <w:tcPr>
            <w:tcW w:w="7745" w:type="dxa"/>
          </w:tcPr>
          <w:p w14:paraId="50CCE881" w14:textId="77777777" w:rsidR="00523B29" w:rsidRPr="00396F6F" w:rsidRDefault="00523B29" w:rsidP="00523B29">
            <w:r>
              <w:t>OMAA Call to Action</w:t>
            </w:r>
          </w:p>
          <w:p w14:paraId="714CAF98" w14:textId="3AB870D2" w:rsidR="00523B29" w:rsidRPr="00396F6F" w:rsidRDefault="00523B29" w:rsidP="00523B29">
            <w:r w:rsidRPr="00D70FCB">
              <w:t>Committee</w:t>
            </w:r>
          </w:p>
        </w:tc>
      </w:tr>
      <w:tr w:rsidR="00523B29" w:rsidRPr="00396F6F" w14:paraId="47E14FD0" w14:textId="77777777" w:rsidTr="00D24669">
        <w:tc>
          <w:tcPr>
            <w:tcW w:w="1271" w:type="dxa"/>
          </w:tcPr>
          <w:p w14:paraId="6B00281E" w14:textId="62E4C2F2" w:rsidR="00523B29" w:rsidRPr="00396F6F" w:rsidRDefault="00523B29" w:rsidP="00523B29">
            <w:r>
              <w:t>3:</w:t>
            </w:r>
            <w:r w:rsidR="00935938">
              <w:t>30</w:t>
            </w:r>
          </w:p>
        </w:tc>
        <w:tc>
          <w:tcPr>
            <w:tcW w:w="7745" w:type="dxa"/>
          </w:tcPr>
          <w:p w14:paraId="6ADAF4D4" w14:textId="2D9963E5" w:rsidR="00523B29" w:rsidRPr="00396F6F" w:rsidRDefault="00523B29" w:rsidP="00523B29">
            <w:r>
              <w:t>Closing Address</w:t>
            </w:r>
            <w:r w:rsidR="006E3335">
              <w:t xml:space="preserve"> and Final Comments</w:t>
            </w:r>
          </w:p>
          <w:p w14:paraId="7D051AC7" w14:textId="5971DAFA" w:rsidR="00523B29" w:rsidRPr="00396F6F" w:rsidRDefault="00523B29" w:rsidP="00523B29">
            <w:r>
              <w:t>Kay Daly</w:t>
            </w:r>
            <w:r w:rsidR="00931D01">
              <w:t xml:space="preserve"> and Ewa Borkowski</w:t>
            </w:r>
          </w:p>
        </w:tc>
      </w:tr>
      <w:tr w:rsidR="00523B29" w:rsidRPr="00396F6F" w14:paraId="0519E05B" w14:textId="77777777" w:rsidTr="00104B4E">
        <w:tc>
          <w:tcPr>
            <w:tcW w:w="1271" w:type="dxa"/>
            <w:shd w:val="clear" w:color="auto" w:fill="D9D9D9" w:themeFill="background1" w:themeFillShade="D9"/>
          </w:tcPr>
          <w:p w14:paraId="668EA921" w14:textId="64B95755" w:rsidR="00523B29" w:rsidRPr="00396F6F" w:rsidRDefault="00523B29" w:rsidP="00523B29">
            <w:r>
              <w:t>4:</w:t>
            </w:r>
            <w:r w:rsidR="006E3335">
              <w:t>0</w:t>
            </w:r>
            <w:r>
              <w:t>0</w:t>
            </w:r>
          </w:p>
        </w:tc>
        <w:tc>
          <w:tcPr>
            <w:tcW w:w="7745" w:type="dxa"/>
            <w:shd w:val="clear" w:color="auto" w:fill="D9D9D9" w:themeFill="background1" w:themeFillShade="D9"/>
          </w:tcPr>
          <w:p w14:paraId="09FB3481" w14:textId="77777777" w:rsidR="00523B29" w:rsidRPr="00396F6F" w:rsidRDefault="00523B29" w:rsidP="00523B29">
            <w:r w:rsidRPr="00396F6F">
              <w:t>Program Close</w:t>
            </w:r>
          </w:p>
        </w:tc>
      </w:tr>
    </w:tbl>
    <w:p w14:paraId="3A70F8DB" w14:textId="77777777" w:rsidR="00C7169F" w:rsidRDefault="00BB00EA" w:rsidP="00396F6F">
      <w:pPr>
        <w:rPr>
          <w:noProof/>
        </w:rPr>
      </w:pPr>
      <w:r>
        <w:rPr>
          <w:noProof/>
        </w:rPr>
        <w:t xml:space="preserve">   </w:t>
      </w:r>
      <w:r w:rsidR="00C7169F">
        <w:rPr>
          <w:noProof/>
        </w:rPr>
        <w:t>With thanks to our sponsors:</w:t>
      </w:r>
    </w:p>
    <w:p w14:paraId="4E0A4AEA" w14:textId="250BA90C" w:rsidR="00C7169F" w:rsidRDefault="00C7169F" w:rsidP="00C7169F">
      <w:pPr>
        <w:rPr>
          <w:noProof/>
        </w:rPr>
      </w:pPr>
      <w:r w:rsidRPr="00C7169F">
        <w:rPr>
          <w:noProof/>
        </w:rPr>
        <w:drawing>
          <wp:inline distT="0" distB="0" distL="0" distR="0" wp14:anchorId="341FBAC1" wp14:editId="404C497E">
            <wp:extent cx="896587" cy="718616"/>
            <wp:effectExtent l="0" t="0" r="0" b="5715"/>
            <wp:docPr id="1131160338" name="Picture 1" descr="ambu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22503" name="Picture 1" descr="ambutech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622" cy="72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69F">
        <w:rPr>
          <w:noProof/>
        </w:rPr>
        <w:t xml:space="preserve">   </w:t>
      </w:r>
      <w:r w:rsidRPr="00C7169F">
        <w:rPr>
          <w:noProof/>
        </w:rPr>
        <w:drawing>
          <wp:inline distT="0" distB="0" distL="0" distR="0" wp14:anchorId="49AC3646" wp14:editId="186A110B">
            <wp:extent cx="1252846" cy="360540"/>
            <wp:effectExtent l="0" t="0" r="5080" b="1905"/>
            <wp:docPr id="45459361" name="Picture 1" descr="Quantum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28718" name="Picture 1" descr="Quantum logo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791" cy="3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69F">
        <w:rPr>
          <w:noProof/>
        </w:rPr>
        <w:t xml:space="preserve">  </w:t>
      </w:r>
      <w:r w:rsidRPr="002E1914">
        <w:rPr>
          <w:noProof/>
          <w:highlight w:val="blue"/>
        </w:rPr>
        <w:drawing>
          <wp:inline distT="0" distB="0" distL="0" distR="0" wp14:anchorId="2DF51C3C" wp14:editId="2F48EAC3">
            <wp:extent cx="712519" cy="320634"/>
            <wp:effectExtent l="0" t="0" r="0" b="3810"/>
            <wp:docPr id="894565092" name="Graphic 4" descr="Heil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45893" name="Graphic 4" descr="Heilo logo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70" cy="3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69F">
        <w:rPr>
          <w:noProof/>
        </w:rPr>
        <w:drawing>
          <wp:inline distT="0" distB="0" distL="0" distR="0" wp14:anchorId="1B6300D3" wp14:editId="40236B28">
            <wp:extent cx="1007428" cy="619760"/>
            <wp:effectExtent l="0" t="0" r="2540" b="8890"/>
            <wp:docPr id="1112089376" name="Picture 1" descr="spev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21271" name="Picture 1" descr="spevi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68" cy="62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69F">
        <w:rPr>
          <w:noProof/>
        </w:rPr>
        <w:drawing>
          <wp:inline distT="0" distB="0" distL="0" distR="0" wp14:anchorId="29D2A278" wp14:editId="38396EB7">
            <wp:extent cx="813460" cy="814925"/>
            <wp:effectExtent l="0" t="0" r="5715" b="4445"/>
            <wp:docPr id="1942985335" name="Picture 2" descr="Bevria l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12677" name="Picture 2" descr="Bevria lob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17" cy="8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69F">
        <w:rPr>
          <w:noProof/>
        </w:rPr>
        <w:drawing>
          <wp:inline distT="0" distB="0" distL="0" distR="0" wp14:anchorId="39CB41F8" wp14:editId="45AE9FE2">
            <wp:extent cx="1197764" cy="344591"/>
            <wp:effectExtent l="0" t="0" r="2540" b="0"/>
            <wp:docPr id="80899916" name="Picture 2" descr="HumanWar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82894" name="Picture 2" descr="HumanWare logo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15" cy="3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B251" w14:textId="5945A1BC" w:rsidR="001C42FF" w:rsidRPr="00CA30A3" w:rsidRDefault="001C42FF" w:rsidP="00F57173">
      <w:pPr>
        <w:pStyle w:val="Heading2"/>
      </w:pPr>
      <w:r w:rsidRPr="00CA30A3">
        <w:lastRenderedPageBreak/>
        <w:t>Map of OMAA Conference 2025 venue</w:t>
      </w:r>
      <w:r w:rsidR="00F57173">
        <w:t xml:space="preserve"> and surrounds </w:t>
      </w:r>
    </w:p>
    <w:p w14:paraId="2400C709" w14:textId="77777777" w:rsidR="001C42FF" w:rsidRDefault="001C42FF" w:rsidP="001C42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E11CE" wp14:editId="728DFA21">
                <wp:simplePos x="0" y="0"/>
                <wp:positionH relativeFrom="margin">
                  <wp:posOffset>55880</wp:posOffset>
                </wp:positionH>
                <wp:positionV relativeFrom="paragraph">
                  <wp:posOffset>193675</wp:posOffset>
                </wp:positionV>
                <wp:extent cx="1059180" cy="967740"/>
                <wp:effectExtent l="0" t="0" r="26670" b="22860"/>
                <wp:wrapNone/>
                <wp:docPr id="737249914" name="Oval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96774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1E321" id="Oval 4" o:spid="_x0000_s1026" alt="&quot;&quot;" style="position:absolute;margin-left:4.4pt;margin-top:15.25pt;width:83.4pt;height:76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" filled="f" strokecolor="black [3213]" strokeweight="1.75pt">
                <v:stroke joinstyle="miter"/>
                <w10:wrap anchorx="margin"/>
              </v:oval>
            </w:pict>
          </mc:Fallback>
        </mc:AlternateContent>
      </w:r>
    </w:p>
    <w:p w14:paraId="4CE0769E" w14:textId="77777777" w:rsidR="001C42FF" w:rsidRDefault="001C42FF" w:rsidP="001C42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1AC37" wp14:editId="5FF886EE">
                <wp:simplePos x="0" y="0"/>
                <wp:positionH relativeFrom="column">
                  <wp:posOffset>2736215</wp:posOffset>
                </wp:positionH>
                <wp:positionV relativeFrom="paragraph">
                  <wp:posOffset>1723390</wp:posOffset>
                </wp:positionV>
                <wp:extent cx="1200150" cy="428625"/>
                <wp:effectExtent l="38100" t="0" r="19050" b="66675"/>
                <wp:wrapNone/>
                <wp:docPr id="533221497" name="Straight Arrow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4286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5F3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alt="&quot;&quot;" style="position:absolute;margin-left:215.45pt;margin-top:135.7pt;width:94.5pt;height:33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5D4734" wp14:editId="01818191">
                <wp:simplePos x="0" y="0"/>
                <wp:positionH relativeFrom="column">
                  <wp:posOffset>1118870</wp:posOffset>
                </wp:positionH>
                <wp:positionV relativeFrom="paragraph">
                  <wp:posOffset>274955</wp:posOffset>
                </wp:positionV>
                <wp:extent cx="2606040" cy="45719"/>
                <wp:effectExtent l="19050" t="76200" r="22860" b="50165"/>
                <wp:wrapNone/>
                <wp:docPr id="840356127" name="Straight Arrow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6040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F714A" id="Straight Arrow Connector 2" o:spid="_x0000_s1026" type="#_x0000_t32" alt="&quot;&quot;" style="position:absolute;margin-left:88.1pt;margin-top:21.65pt;width:205.2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44BD3" wp14:editId="1CEDC7AE">
                <wp:simplePos x="0" y="0"/>
                <wp:positionH relativeFrom="column">
                  <wp:posOffset>2065655</wp:posOffset>
                </wp:positionH>
                <wp:positionV relativeFrom="paragraph">
                  <wp:posOffset>2156460</wp:posOffset>
                </wp:positionV>
                <wp:extent cx="1112520" cy="1059180"/>
                <wp:effectExtent l="0" t="0" r="11430" b="26670"/>
                <wp:wrapNone/>
                <wp:docPr id="1694970732" name="Oval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05918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51181" id="Oval 5" o:spid="_x0000_s1026" alt="&quot;&quot;" style="position:absolute;margin-left:162.65pt;margin-top:169.8pt;width:87.6pt;height:8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" filled="f" strokecolor="black [3213]" strokeweight="1.7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121DF9" wp14:editId="7714C966">
                <wp:simplePos x="0" y="0"/>
                <wp:positionH relativeFrom="column">
                  <wp:posOffset>3757295</wp:posOffset>
                </wp:positionH>
                <wp:positionV relativeFrom="paragraph">
                  <wp:posOffset>0</wp:posOffset>
                </wp:positionV>
                <wp:extent cx="2369820" cy="1005840"/>
                <wp:effectExtent l="0" t="0" r="11430" b="22860"/>
                <wp:wrapSquare wrapText="bothSides"/>
                <wp:docPr id="217" name="Text Box 2" descr="NextSense at Macquarie Central - show in the north east of the map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BC6F1" w14:textId="77777777" w:rsidR="001C42FF" w:rsidRPr="008122D5" w:rsidRDefault="001C42FF" w:rsidP="001C42FF">
                            <w:pP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Pr="008122D5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Australian Hearing Hub, Macquarie University Campus:</w:t>
                            </w:r>
                          </w:p>
                          <w:p w14:paraId="459BCD1D" w14:textId="77777777" w:rsidR="001C42FF" w:rsidRPr="008122D5" w:rsidRDefault="001C42FF" w:rsidP="001C42FF">
                            <w:pP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2D5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 University Avenue</w:t>
                            </w:r>
                          </w:p>
                          <w:p w14:paraId="0518A8E8" w14:textId="77777777" w:rsidR="001C42FF" w:rsidRPr="008122D5" w:rsidRDefault="001C42FF" w:rsidP="001C42FF">
                            <w:pP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2D5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Macquarie Park NSW 2109</w:t>
                            </w:r>
                          </w:p>
                          <w:p w14:paraId="1E1477D1" w14:textId="77777777" w:rsidR="001C42FF" w:rsidRPr="008122D5" w:rsidRDefault="001C42FF" w:rsidP="001C42FF">
                            <w:pP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1DF9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alt="NextSense at Macquarie Central - show in the north east of the map. " style="position:absolute;margin-left:295.85pt;margin-top:0;width:186.6pt;height:7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" strokeweight="1.75pt">
                <v:textbox>
                  <w:txbxContent>
                    <w:p w14:paraId="15CBC6F1" w14:textId="77777777" w:rsidR="001C42FF" w:rsidRPr="008122D5" w:rsidRDefault="001C42FF" w:rsidP="001C42FF">
                      <w:pP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Pr="008122D5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Australian Hearing Hub, Macquarie University Campus:</w:t>
                      </w:r>
                    </w:p>
                    <w:p w14:paraId="459BCD1D" w14:textId="77777777" w:rsidR="001C42FF" w:rsidRPr="008122D5" w:rsidRDefault="001C42FF" w:rsidP="001C42FF">
                      <w:pP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22D5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 University Avenue</w:t>
                      </w:r>
                    </w:p>
                    <w:p w14:paraId="0518A8E8" w14:textId="77777777" w:rsidR="001C42FF" w:rsidRPr="008122D5" w:rsidRDefault="001C42FF" w:rsidP="001C42FF">
                      <w:pP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22D5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Macquarie Park NSW 2109</w:t>
                      </w:r>
                    </w:p>
                    <w:p w14:paraId="1E1477D1" w14:textId="77777777" w:rsidR="001C42FF" w:rsidRPr="008122D5" w:rsidRDefault="001C42FF" w:rsidP="001C42FF">
                      <w:pP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7F3621" wp14:editId="724C755D">
                <wp:simplePos x="0" y="0"/>
                <wp:positionH relativeFrom="column">
                  <wp:posOffset>3939540</wp:posOffset>
                </wp:positionH>
                <wp:positionV relativeFrom="paragraph">
                  <wp:posOffset>1543050</wp:posOffset>
                </wp:positionV>
                <wp:extent cx="1289050" cy="330200"/>
                <wp:effectExtent l="0" t="0" r="25400" b="12700"/>
                <wp:wrapSquare wrapText="bothSides"/>
                <wp:docPr id="35739158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53DCA" w14:textId="77777777" w:rsidR="001C42FF" w:rsidRPr="00B07FBD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07FBD">
                              <w:rPr>
                                <w:sz w:val="20"/>
                                <w:szCs w:val="20"/>
                              </w:rPr>
                              <w:t>Sydney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CBD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3621" id="_x0000_s1027" type="#_x0000_t202" alt="&quot;&quot;" style="position:absolute;margin-left:310.2pt;margin-top:121.5pt;width:101.5pt;height:2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" strokeweight="1.75pt">
                <v:textbox>
                  <w:txbxContent>
                    <w:p w14:paraId="08D53DCA" w14:textId="77777777" w:rsidR="001C42FF" w:rsidRPr="00B07FBD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  <w:r w:rsidRPr="00B07FBD">
                        <w:rPr>
                          <w:sz w:val="20"/>
                          <w:szCs w:val="20"/>
                        </w:rPr>
                        <w:t>Sydney</w:t>
                      </w:r>
                      <w:r>
                        <w:rPr>
                          <w:sz w:val="20"/>
                          <w:szCs w:val="20"/>
                        </w:rPr>
                        <w:t xml:space="preserve"> CBD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41FC">
        <w:rPr>
          <w:noProof/>
        </w:rPr>
        <w:drawing>
          <wp:inline distT="0" distB="0" distL="0" distR="0" wp14:anchorId="7A3F67D8" wp14:editId="4B14BE48">
            <wp:extent cx="3550920" cy="3372322"/>
            <wp:effectExtent l="0" t="0" r="0" b="0"/>
            <wp:docPr id="1990461805" name="Picture 1" descr="Map view showing location of the Australian Hearing Hub  in the top left corner. The Sydney Opera House is located in the bottom right cor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61805" name="Picture 1" descr="Map view showing location of the Australian Hearing Hub  in the top left corner. The Sydney Opera House is located in the bottom right corner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2091" cy="339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56C6" w14:textId="77777777" w:rsidR="001C42FF" w:rsidRPr="00AE3D97" w:rsidRDefault="001C42FF" w:rsidP="001C42FF">
      <w:pPr>
        <w:pStyle w:val="Heading1"/>
        <w:rPr>
          <w:sz w:val="28"/>
          <w:szCs w:val="28"/>
        </w:rPr>
      </w:pPr>
      <w:r w:rsidRPr="00AE3D97">
        <w:rPr>
          <w:sz w:val="28"/>
          <w:szCs w:val="28"/>
        </w:rPr>
        <w:t>Transport</w:t>
      </w:r>
    </w:p>
    <w:p w14:paraId="7E94DFCA" w14:textId="201D2272" w:rsidR="001C42FF" w:rsidRPr="00440AC0" w:rsidRDefault="001C42FF" w:rsidP="001C42FF">
      <w:r w:rsidRPr="00440AC0">
        <w:t xml:space="preserve">Catch train from </w:t>
      </w:r>
      <w:r w:rsidRPr="00440AC0">
        <w:rPr>
          <w:u w:val="single"/>
        </w:rPr>
        <w:t xml:space="preserve">Central Station to Macquarie University </w:t>
      </w:r>
      <w:r w:rsidR="00A92D24">
        <w:rPr>
          <w:u w:val="single"/>
        </w:rPr>
        <w:t xml:space="preserve">Metro </w:t>
      </w:r>
      <w:r w:rsidRPr="00440AC0">
        <w:rPr>
          <w:u w:val="single"/>
        </w:rPr>
        <w:t>Station</w:t>
      </w:r>
      <w:r w:rsidRPr="00440AC0">
        <w:t xml:space="preserve"> (approximately 40 mins)</w:t>
      </w:r>
    </w:p>
    <w:p w14:paraId="305A3DDF" w14:textId="77777777" w:rsidR="001C42FF" w:rsidRDefault="001C42FF" w:rsidP="001C42FF">
      <w:pPr>
        <w:pStyle w:val="ListParagraph"/>
        <w:numPr>
          <w:ilvl w:val="0"/>
          <w:numId w:val="1"/>
        </w:numPr>
        <w:spacing w:after="120" w:line="276" w:lineRule="auto"/>
        <w:contextualSpacing w:val="0"/>
      </w:pPr>
      <w:r w:rsidRPr="00440AC0">
        <w:t xml:space="preserve">Transport for NSW – </w:t>
      </w:r>
      <w:r>
        <w:t xml:space="preserve">click on Trip Planner: </w:t>
      </w:r>
      <w:hyperlink r:id="rId17" w:anchor="/trip" w:history="1">
        <w:r w:rsidRPr="00AE3D97">
          <w:rPr>
            <w:rStyle w:val="Hyperlink"/>
          </w:rPr>
          <w:t xml:space="preserve">Trip Planner </w:t>
        </w:r>
      </w:hyperlink>
      <w:r>
        <w:t xml:space="preserve"> </w:t>
      </w:r>
      <w:r w:rsidRPr="00440AC0">
        <w:t>P</w:t>
      </w:r>
      <w:r>
        <w:t>hone:</w:t>
      </w:r>
      <w:r w:rsidRPr="00440AC0">
        <w:t xml:space="preserve"> 131 500</w:t>
      </w:r>
    </w:p>
    <w:p w14:paraId="110466A9" w14:textId="77777777" w:rsidR="001C42FF" w:rsidRPr="00440AC0" w:rsidRDefault="001C42FF" w:rsidP="001C42FF">
      <w:pPr>
        <w:pStyle w:val="ListParagraph"/>
        <w:numPr>
          <w:ilvl w:val="0"/>
          <w:numId w:val="1"/>
        </w:numPr>
        <w:spacing w:after="120" w:line="276" w:lineRule="auto"/>
        <w:contextualSpacing w:val="0"/>
      </w:pPr>
      <w:r>
        <w:t xml:space="preserve">Metro option from the city – route </w:t>
      </w:r>
      <w:r w:rsidRPr="00AE3D97">
        <w:t>Sydenham</w:t>
      </w:r>
      <w:r>
        <w:t xml:space="preserve"> to </w:t>
      </w:r>
      <w:proofErr w:type="spellStart"/>
      <w:r w:rsidRPr="00AE3D97">
        <w:t>Tallawong</w:t>
      </w:r>
      <w:proofErr w:type="spellEnd"/>
      <w:r>
        <w:t>, click for metro website here:</w:t>
      </w:r>
      <w:r w:rsidRPr="00AE3D97">
        <w:t xml:space="preserve"> </w:t>
      </w:r>
      <w:hyperlink r:id="rId18" w:history="1">
        <w:r w:rsidRPr="00AE3D97">
          <w:rPr>
            <w:rStyle w:val="Hyperlink"/>
          </w:rPr>
          <w:t>Sydney Metro</w:t>
        </w:r>
      </w:hyperlink>
    </w:p>
    <w:p w14:paraId="70E32248" w14:textId="77777777" w:rsidR="001C42FF" w:rsidRPr="00440AC0" w:rsidRDefault="001C42FF" w:rsidP="001C42FF">
      <w:r w:rsidRPr="00440AC0">
        <w:rPr>
          <w:b/>
          <w:bCs/>
        </w:rPr>
        <w:t>Macquarie University Station</w:t>
      </w:r>
      <w:r w:rsidRPr="00440AC0">
        <w:t xml:space="preserve"> to </w:t>
      </w:r>
      <w:r>
        <w:t xml:space="preserve">Australian </w:t>
      </w:r>
      <w:r w:rsidRPr="00440AC0">
        <w:t xml:space="preserve">Hearing Hub (Conference Venue) – </w:t>
      </w:r>
      <w:proofErr w:type="gramStart"/>
      <w:r w:rsidRPr="00440AC0">
        <w:t>10</w:t>
      </w:r>
      <w:r>
        <w:t xml:space="preserve"> </w:t>
      </w:r>
      <w:r w:rsidRPr="00440AC0">
        <w:t>minute</w:t>
      </w:r>
      <w:proofErr w:type="gramEnd"/>
      <w:r w:rsidRPr="00440AC0">
        <w:t xml:space="preserve"> walk. </w:t>
      </w:r>
    </w:p>
    <w:p w14:paraId="54A70989" w14:textId="77777777" w:rsidR="001C42FF" w:rsidRPr="00C7169F" w:rsidRDefault="001C42FF" w:rsidP="001C42FF">
      <w:pPr>
        <w:rPr>
          <w:sz w:val="12"/>
          <w:szCs w:val="10"/>
        </w:rPr>
      </w:pPr>
    </w:p>
    <w:p w14:paraId="27259D78" w14:textId="77777777" w:rsidR="001C42FF" w:rsidRPr="00AE3D97" w:rsidRDefault="001C42FF" w:rsidP="001C42FF">
      <w:pPr>
        <w:pStyle w:val="Heading1"/>
        <w:rPr>
          <w:sz w:val="28"/>
          <w:szCs w:val="28"/>
        </w:rPr>
      </w:pPr>
      <w:r w:rsidRPr="00AE3D97">
        <w:rPr>
          <w:sz w:val="28"/>
          <w:szCs w:val="28"/>
        </w:rPr>
        <w:t>Local shops, services and attractions</w:t>
      </w:r>
    </w:p>
    <w:p w14:paraId="6916D01F" w14:textId="77777777" w:rsidR="001C42FF" w:rsidRPr="00112AF5" w:rsidRDefault="001C42FF" w:rsidP="001C42FF">
      <w:pPr>
        <w:rPr>
          <w:b/>
          <w:bCs/>
        </w:rPr>
      </w:pPr>
      <w:r w:rsidRPr="00112AF5">
        <w:rPr>
          <w:b/>
          <w:bCs/>
        </w:rPr>
        <w:t>Macquarie Shopping centre</w:t>
      </w:r>
    </w:p>
    <w:p w14:paraId="2B3B12B3" w14:textId="77777777" w:rsidR="001C42FF" w:rsidRPr="00440AC0" w:rsidRDefault="001C42FF" w:rsidP="001C42FF">
      <w:r>
        <w:t xml:space="preserve">Click here for website: </w:t>
      </w:r>
      <w:hyperlink r:id="rId19" w:history="1">
        <w:r w:rsidRPr="00440AC0">
          <w:rPr>
            <w:rStyle w:val="Hyperlink"/>
          </w:rPr>
          <w:t>Macquarie Centre</w:t>
        </w:r>
      </w:hyperlink>
      <w:r w:rsidRPr="00440AC0">
        <w:t xml:space="preserve"> </w:t>
      </w:r>
    </w:p>
    <w:p w14:paraId="144923EA" w14:textId="77777777" w:rsidR="001C42FF" w:rsidRPr="00C7169F" w:rsidRDefault="001C42FF" w:rsidP="001C42FF">
      <w:pPr>
        <w:rPr>
          <w:sz w:val="14"/>
          <w:szCs w:val="12"/>
        </w:rPr>
      </w:pPr>
    </w:p>
    <w:p w14:paraId="54F3750A" w14:textId="77777777" w:rsidR="001C42FF" w:rsidRPr="00AE3D97" w:rsidRDefault="001C42FF" w:rsidP="001C42FF">
      <w:pPr>
        <w:rPr>
          <w:b/>
          <w:bCs/>
        </w:rPr>
      </w:pPr>
      <w:r w:rsidRPr="00440AC0">
        <w:rPr>
          <w:b/>
          <w:bCs/>
        </w:rPr>
        <w:t>Lane Cove National Park</w:t>
      </w:r>
    </w:p>
    <w:p w14:paraId="29BDBFA1" w14:textId="4DCDFD49" w:rsidR="00C7169F" w:rsidRPr="00440AC0" w:rsidRDefault="001C42FF" w:rsidP="00C7169F">
      <w:pPr>
        <w:rPr>
          <w:u w:val="single"/>
        </w:rPr>
      </w:pPr>
      <w:r>
        <w:t xml:space="preserve">Click here for website: </w:t>
      </w:r>
      <w:hyperlink r:id="rId20" w:history="1">
        <w:r w:rsidRPr="00AE3D97">
          <w:rPr>
            <w:rStyle w:val="Hyperlink"/>
          </w:rPr>
          <w:t>Lane Cove National Park</w:t>
        </w:r>
      </w:hyperlink>
      <w:r>
        <w:t xml:space="preserve">  </w:t>
      </w:r>
      <w:r w:rsidR="00C7169F" w:rsidRPr="00440AC0">
        <w:t xml:space="preserve">Provides a range of walks in beautiful bushland for all ranges of abilities and fitness. </w:t>
      </w:r>
      <w:r w:rsidR="00C7169F">
        <w:t xml:space="preserve">You could use: </w:t>
      </w:r>
      <w:hyperlink r:id="rId21" w:history="1">
        <w:r w:rsidR="00C7169F" w:rsidRPr="00440AC0">
          <w:rPr>
            <w:rStyle w:val="Hyperlink"/>
          </w:rPr>
          <w:t>NSW National Parks App</w:t>
        </w:r>
      </w:hyperlink>
      <w:r w:rsidR="00C7169F">
        <w:t xml:space="preserve"> </w:t>
      </w:r>
    </w:p>
    <w:p w14:paraId="784458DB" w14:textId="3EC497D8" w:rsidR="001C42FF" w:rsidRDefault="001C42FF" w:rsidP="001C42FF">
      <w:pPr>
        <w:rPr>
          <w:u w:val="single"/>
        </w:rPr>
        <w:sectPr w:rsidR="001C42FF" w:rsidSect="001C42FF">
          <w:footerReference w:type="default" r:id="rId22"/>
          <w:pgSz w:w="11906" w:h="16838"/>
          <w:pgMar w:top="1440" w:right="566" w:bottom="1440" w:left="851" w:header="708" w:footer="708" w:gutter="0"/>
          <w:cols w:space="708"/>
          <w:docGrid w:linePitch="360"/>
        </w:sectPr>
      </w:pPr>
    </w:p>
    <w:p w14:paraId="6961DCD8" w14:textId="5973D339" w:rsidR="001C42FF" w:rsidRPr="003B3AC1" w:rsidRDefault="001C42FF" w:rsidP="001C42FF">
      <w:pPr>
        <w:rPr>
          <w:b/>
          <w:bCs/>
        </w:rPr>
      </w:pPr>
    </w:p>
    <w:p w14:paraId="6A624A12" w14:textId="77777777" w:rsidR="001C42FF" w:rsidRDefault="001C42FF" w:rsidP="001C42F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675CD" wp14:editId="222229A4">
                <wp:simplePos x="0" y="0"/>
                <wp:positionH relativeFrom="column">
                  <wp:posOffset>304799</wp:posOffset>
                </wp:positionH>
                <wp:positionV relativeFrom="paragraph">
                  <wp:posOffset>751205</wp:posOffset>
                </wp:positionV>
                <wp:extent cx="457200" cy="762000"/>
                <wp:effectExtent l="38100" t="0" r="19050" b="57150"/>
                <wp:wrapNone/>
                <wp:docPr id="96935160" name="Straight Arrow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7620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543F" id="Straight Arrow Connector 6" o:spid="_x0000_s1026" type="#_x0000_t32" alt="&quot;&quot;" style="position:absolute;margin-left:24pt;margin-top:59.15pt;width:36pt;height:60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44F33" wp14:editId="217F0A1B">
                <wp:simplePos x="0" y="0"/>
                <wp:positionH relativeFrom="column">
                  <wp:posOffset>1523999</wp:posOffset>
                </wp:positionH>
                <wp:positionV relativeFrom="paragraph">
                  <wp:posOffset>751205</wp:posOffset>
                </wp:positionV>
                <wp:extent cx="942975" cy="1152525"/>
                <wp:effectExtent l="38100" t="0" r="28575" b="47625"/>
                <wp:wrapNone/>
                <wp:docPr id="238918975" name="Straight Arrow Connector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152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33A8" id="Straight Arrow Connector 15" o:spid="_x0000_s1026" type="#_x0000_t32" alt="&quot;&quot;" style="position:absolute;margin-left:120pt;margin-top:59.15pt;width:74.25pt;height:90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1B37897" wp14:editId="7D25F6F8">
                <wp:extent cx="1746250" cy="742950"/>
                <wp:effectExtent l="0" t="0" r="25400" b="19050"/>
                <wp:docPr id="1686906824" name="Text Box 2" descr="Conference venue, NextSense at the Australian Hearing Hub located at top left of map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E7CF8" w14:textId="77777777" w:rsidR="001C42FF" w:rsidRPr="00267EF2" w:rsidRDefault="001C42FF" w:rsidP="001C42F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3477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Conference Venue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location:</w:t>
                            </w:r>
                            <w:r w:rsidRPr="00EC3477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267EF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The Australian Hearing Hub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B37897" id="Text Box 2" o:spid="_x0000_s1028" type="#_x0000_t202" alt="Conference venue, NextSense at the Australian Hearing Hub located at top left of map." style="width:137.5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" strokeweight="1.75pt">
                <v:textbox>
                  <w:txbxContent>
                    <w:p w14:paraId="391E7CF8" w14:textId="77777777" w:rsidR="001C42FF" w:rsidRPr="00267EF2" w:rsidRDefault="001C42FF" w:rsidP="001C42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C3477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Conference Venue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location:</w:t>
                      </w:r>
                      <w:r w:rsidRPr="00EC3477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267EF2">
                        <w:rPr>
                          <w:sz w:val="20"/>
                          <w:szCs w:val="20"/>
                          <w:lang w:val="en-US"/>
                        </w:rPr>
                        <w:t xml:space="preserve">The Australian Hearing Hub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4807830" wp14:editId="77A9C60E">
                <wp:extent cx="1739900" cy="476250"/>
                <wp:effectExtent l="0" t="0" r="12700" b="19050"/>
                <wp:docPr id="373173596" name="Text Box 14" descr="Macquarie University Train Station, located south east of NextSense. 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671B0" w14:textId="77777777" w:rsidR="001C42FF" w:rsidRPr="00B07FBD" w:rsidRDefault="001C42FF" w:rsidP="001C42F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7FBD">
                              <w:rPr>
                                <w:sz w:val="20"/>
                                <w:szCs w:val="20"/>
                              </w:rPr>
                              <w:t xml:space="preserve">Macquarie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University </w:t>
                            </w:r>
                            <w:r w:rsidRPr="00B07FBD">
                              <w:rPr>
                                <w:sz w:val="20"/>
                                <w:szCs w:val="20"/>
                              </w:rPr>
                              <w:t>Train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807830" id="Text Box 14" o:spid="_x0000_s1029" type="#_x0000_t202" alt="Macquarie University Train Station, located south east of NextSense.  " style="width:137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" fillcolor="white [3201]" strokeweight="1.75pt">
                <v:textbox>
                  <w:txbxContent>
                    <w:p w14:paraId="44D671B0" w14:textId="77777777" w:rsidR="001C42FF" w:rsidRPr="00B07FBD" w:rsidRDefault="001C42FF" w:rsidP="001C42F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07FBD">
                        <w:rPr>
                          <w:sz w:val="20"/>
                          <w:szCs w:val="20"/>
                        </w:rPr>
                        <w:t xml:space="preserve">Macquarie </w:t>
                      </w:r>
                      <w:r>
                        <w:rPr>
                          <w:sz w:val="20"/>
                          <w:szCs w:val="20"/>
                        </w:rPr>
                        <w:t xml:space="preserve">University </w:t>
                      </w:r>
                      <w:r w:rsidRPr="00B07FBD">
                        <w:rPr>
                          <w:sz w:val="20"/>
                          <w:szCs w:val="20"/>
                        </w:rPr>
                        <w:t>Train Station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C07B31" w14:textId="77777777" w:rsidR="001C42FF" w:rsidRDefault="001C42FF" w:rsidP="001C42F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F0BE0F" wp14:editId="68B7E97D">
                <wp:simplePos x="0" y="0"/>
                <wp:positionH relativeFrom="margin">
                  <wp:posOffset>7229475</wp:posOffset>
                </wp:positionH>
                <wp:positionV relativeFrom="page">
                  <wp:posOffset>1861185</wp:posOffset>
                </wp:positionV>
                <wp:extent cx="1793875" cy="4362450"/>
                <wp:effectExtent l="0" t="0" r="15875" b="19050"/>
                <wp:wrapSquare wrapText="bothSides"/>
                <wp:docPr id="1355069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F710" w14:textId="77777777" w:rsidR="001C42FF" w:rsidRPr="00F32D65" w:rsidRDefault="001C42FF" w:rsidP="001C42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2D65">
                              <w:rPr>
                                <w:sz w:val="28"/>
                                <w:szCs w:val="28"/>
                              </w:rPr>
                              <w:t>Accommodation options:</w:t>
                            </w:r>
                          </w:p>
                          <w:p w14:paraId="38701387" w14:textId="77777777" w:rsidR="001C42FF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Pr="00D323E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Meriton Suites North Ryde</w:t>
                              </w:r>
                            </w:hyperlink>
                          </w:p>
                          <w:p w14:paraId="3EA9FF7B" w14:textId="77777777" w:rsidR="001C42FF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BAD892" w14:textId="77777777" w:rsidR="001C42FF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Pr="0081367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Mercure Suites Motel</w:t>
                              </w:r>
                            </w:hyperlink>
                          </w:p>
                          <w:p w14:paraId="0D130613" w14:textId="77777777" w:rsidR="001C42FF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DCC0C0" w14:textId="77777777" w:rsidR="001C42FF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Pr="00380AAF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Holiday Inn Express Sydney Macquarie Park Motel</w:t>
                              </w:r>
                            </w:hyperlink>
                          </w:p>
                          <w:p w14:paraId="08DB41EC" w14:textId="77777777" w:rsidR="001C42FF" w:rsidRDefault="001C42FF" w:rsidP="001C42FF">
                            <w:pPr>
                              <w:rPr>
                                <w:rStyle w:val="Hyperlink"/>
                                <w:sz w:val="20"/>
                                <w:szCs w:val="20"/>
                              </w:rPr>
                            </w:pPr>
                          </w:p>
                          <w:p w14:paraId="5E7CA8BD" w14:textId="77777777" w:rsidR="001C42FF" w:rsidRPr="00EF7EA2" w:rsidRDefault="001C42FF" w:rsidP="001C42FF">
                            <w:pPr>
                              <w:rPr>
                                <w:rStyle w:val="Hyperlink"/>
                                <w:sz w:val="20"/>
                              </w:rPr>
                            </w:pPr>
                            <w:hyperlink r:id="rId26" w:history="1">
                              <w:r w:rsidRPr="00EF7EA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Hotel in Sydney, Australia | Courtyard Sydney-North Ryde</w:t>
                              </w:r>
                            </w:hyperlink>
                          </w:p>
                          <w:p w14:paraId="6F6248BA" w14:textId="77777777" w:rsidR="001C42FF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8D0141" w14:textId="77777777" w:rsidR="001C42FF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 w:rsidRPr="0014539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Quest Macquarie Park Motel</w:t>
                              </w:r>
                            </w:hyperlink>
                          </w:p>
                          <w:p w14:paraId="4475F3DA" w14:textId="77777777" w:rsidR="001C42FF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18D8D8" w14:textId="77777777" w:rsidR="001C42FF" w:rsidRPr="00B07FBD" w:rsidRDefault="001C42FF" w:rsidP="001C42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28" w:history="1">
                              <w:r w:rsidRPr="00382A1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Nightcap at the Ranch Motel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0BE0F" id="_x0000_s1030" type="#_x0000_t202" style="position:absolute;margin-left:569.25pt;margin-top:146.55pt;width:141.25pt;height:34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" strokeweight="1.75pt">
                <v:textbox>
                  <w:txbxContent>
                    <w:p w14:paraId="7A01F710" w14:textId="77777777" w:rsidR="001C42FF" w:rsidRPr="00F32D65" w:rsidRDefault="001C42FF" w:rsidP="001C42FF">
                      <w:pPr>
                        <w:rPr>
                          <w:sz w:val="28"/>
                          <w:szCs w:val="28"/>
                        </w:rPr>
                      </w:pPr>
                      <w:r w:rsidRPr="00F32D65">
                        <w:rPr>
                          <w:sz w:val="28"/>
                          <w:szCs w:val="28"/>
                        </w:rPr>
                        <w:t>Accommodation options:</w:t>
                      </w:r>
                    </w:p>
                    <w:p w14:paraId="38701387" w14:textId="77777777" w:rsidR="001C42FF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  <w:hyperlink r:id="rId29" w:history="1">
                        <w:r w:rsidRPr="00D323E3">
                          <w:rPr>
                            <w:rStyle w:val="Hyperlink"/>
                            <w:sz w:val="20"/>
                            <w:szCs w:val="20"/>
                          </w:rPr>
                          <w:t>Meriton Suites North Ryde</w:t>
                        </w:r>
                      </w:hyperlink>
                    </w:p>
                    <w:p w14:paraId="3EA9FF7B" w14:textId="77777777" w:rsidR="001C42FF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ABAD892" w14:textId="77777777" w:rsidR="001C42FF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  <w:hyperlink r:id="rId30" w:history="1">
                        <w:r w:rsidRPr="00813674">
                          <w:rPr>
                            <w:rStyle w:val="Hyperlink"/>
                            <w:sz w:val="20"/>
                            <w:szCs w:val="20"/>
                          </w:rPr>
                          <w:t>Mercure Suites Motel</w:t>
                        </w:r>
                      </w:hyperlink>
                    </w:p>
                    <w:p w14:paraId="0D130613" w14:textId="77777777" w:rsidR="001C42FF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DDCC0C0" w14:textId="77777777" w:rsidR="001C42FF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  <w:hyperlink r:id="rId31" w:history="1">
                        <w:r w:rsidRPr="00380AAF">
                          <w:rPr>
                            <w:rStyle w:val="Hyperlink"/>
                            <w:sz w:val="20"/>
                            <w:szCs w:val="20"/>
                          </w:rPr>
                          <w:t>Holiday Inn Express Sydney Macquarie Park Motel</w:t>
                        </w:r>
                      </w:hyperlink>
                    </w:p>
                    <w:p w14:paraId="08DB41EC" w14:textId="77777777" w:rsidR="001C42FF" w:rsidRDefault="001C42FF" w:rsidP="001C42FF">
                      <w:pPr>
                        <w:rPr>
                          <w:rStyle w:val="Hyperlink"/>
                          <w:sz w:val="20"/>
                          <w:szCs w:val="20"/>
                        </w:rPr>
                      </w:pPr>
                    </w:p>
                    <w:p w14:paraId="5E7CA8BD" w14:textId="77777777" w:rsidR="001C42FF" w:rsidRPr="00EF7EA2" w:rsidRDefault="001C42FF" w:rsidP="001C42FF">
                      <w:pPr>
                        <w:rPr>
                          <w:rStyle w:val="Hyperlink"/>
                          <w:sz w:val="20"/>
                        </w:rPr>
                      </w:pPr>
                      <w:hyperlink r:id="rId32" w:history="1">
                        <w:r w:rsidRPr="00EF7EA2">
                          <w:rPr>
                            <w:rStyle w:val="Hyperlink"/>
                            <w:sz w:val="20"/>
                            <w:szCs w:val="20"/>
                          </w:rPr>
                          <w:t>Hotel in Sydney, Australia | Courtyard Sydney-North Ryde</w:t>
                        </w:r>
                      </w:hyperlink>
                    </w:p>
                    <w:p w14:paraId="6F6248BA" w14:textId="77777777" w:rsidR="001C42FF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88D0141" w14:textId="77777777" w:rsidR="001C42FF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  <w:hyperlink r:id="rId33" w:history="1">
                        <w:r w:rsidRPr="00145392">
                          <w:rPr>
                            <w:rStyle w:val="Hyperlink"/>
                            <w:sz w:val="20"/>
                            <w:szCs w:val="20"/>
                          </w:rPr>
                          <w:t>Quest Macquarie Park Motel</w:t>
                        </w:r>
                      </w:hyperlink>
                    </w:p>
                    <w:p w14:paraId="4475F3DA" w14:textId="77777777" w:rsidR="001C42FF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C18D8D8" w14:textId="77777777" w:rsidR="001C42FF" w:rsidRPr="00B07FBD" w:rsidRDefault="001C42FF" w:rsidP="001C42FF">
                      <w:pPr>
                        <w:rPr>
                          <w:sz w:val="20"/>
                          <w:szCs w:val="20"/>
                        </w:rPr>
                      </w:pPr>
                      <w:hyperlink r:id="rId34" w:history="1">
                        <w:r w:rsidRPr="00382A11">
                          <w:rPr>
                            <w:rStyle w:val="Hyperlink"/>
                            <w:sz w:val="20"/>
                            <w:szCs w:val="20"/>
                          </w:rPr>
                          <w:t>Nightcap at the Ranch Motel</w:t>
                        </w:r>
                      </w:hyperlink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E42DACC" w14:textId="77777777" w:rsidR="001C42FF" w:rsidRDefault="001C42FF" w:rsidP="001C42FF">
      <w:pPr>
        <w:rPr>
          <w:noProof/>
        </w:rPr>
      </w:pPr>
      <w:r w:rsidRPr="00523286">
        <w:rPr>
          <w:noProof/>
        </w:rPr>
        <w:drawing>
          <wp:inline distT="0" distB="0" distL="0" distR="0" wp14:anchorId="72854869" wp14:editId="677844FD">
            <wp:extent cx="6794282" cy="3301340"/>
            <wp:effectExtent l="0" t="0" r="6985" b="0"/>
            <wp:docPr id="1263678641" name="Picture 1" descr="map of surrounding area of the Australian Hearing Hub at the Macquarie University and Macquarie Par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78641" name="Picture 1" descr="map of surrounding area of the Australian Hearing Hub at the Macquarie University and Macquarie Park 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17050" cy="331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8F57" w14:textId="77777777" w:rsidR="001C42FF" w:rsidRDefault="001C42FF" w:rsidP="001C42FF">
      <w:pPr>
        <w:rPr>
          <w:noProof/>
        </w:rPr>
      </w:pPr>
    </w:p>
    <w:p w14:paraId="1D17BE2C" w14:textId="77777777" w:rsidR="001C42FF" w:rsidRDefault="001C42FF" w:rsidP="001C42FF">
      <w:pPr>
        <w:rPr>
          <w:noProof/>
          <w:sz w:val="20"/>
          <w:szCs w:val="20"/>
        </w:rPr>
      </w:pPr>
      <w:r w:rsidRPr="00E322D6">
        <w:rPr>
          <w:b/>
          <w:bCs/>
          <w:noProof/>
          <w:sz w:val="20"/>
          <w:szCs w:val="20"/>
        </w:rPr>
        <w:t>Coctail Party location:</w:t>
      </w:r>
      <w:r w:rsidRPr="00E322D6">
        <w:rPr>
          <w:noProof/>
          <w:sz w:val="20"/>
          <w:szCs w:val="20"/>
        </w:rPr>
        <w:t xml:space="preserve"> 2 Gymnasium Rd, Macquarie Park at </w:t>
      </w:r>
      <w:hyperlink r:id="rId36" w:history="1">
        <w:r w:rsidRPr="00587153">
          <w:rPr>
            <w:rStyle w:val="Hyperlink"/>
            <w:b/>
            <w:bCs/>
            <w:noProof/>
            <w:sz w:val="20"/>
            <w:szCs w:val="20"/>
          </w:rPr>
          <w:t>NextSense</w:t>
        </w:r>
      </w:hyperlink>
      <w:r w:rsidRPr="00E322D6">
        <w:rPr>
          <w:noProof/>
          <w:sz w:val="20"/>
          <w:szCs w:val="20"/>
        </w:rPr>
        <w:t>. They are located on the edge of the Macquarie University campus, just off the roundabout in Culloden Rd, 10 minute walk from Australian Hearing Hub.</w:t>
      </w:r>
    </w:p>
    <w:p w14:paraId="00EBC645" w14:textId="472000C5" w:rsidR="001C42FF" w:rsidRDefault="001C42FF" w:rsidP="00396F6F">
      <w:r w:rsidRPr="00001DC8">
        <w:rPr>
          <w:b/>
          <w:bCs/>
          <w:noProof/>
          <w:sz w:val="20"/>
          <w:szCs w:val="20"/>
        </w:rPr>
        <w:t xml:space="preserve">Dinner venue location: </w:t>
      </w:r>
      <w:hyperlink r:id="rId37" w:history="1">
        <w:r w:rsidRPr="00927439">
          <w:rPr>
            <w:rStyle w:val="Hyperlink"/>
            <w:b/>
            <w:bCs/>
            <w:noProof/>
            <w:sz w:val="20"/>
            <w:szCs w:val="20"/>
          </w:rPr>
          <w:t>Verace Pizzeria</w:t>
        </w:r>
      </w:hyperlink>
      <w:r>
        <w:rPr>
          <w:b/>
          <w:bCs/>
          <w:noProof/>
          <w:sz w:val="20"/>
          <w:szCs w:val="20"/>
        </w:rPr>
        <w:t xml:space="preserve"> </w:t>
      </w:r>
      <w:r w:rsidRPr="00927439">
        <w:rPr>
          <w:noProof/>
          <w:sz w:val="20"/>
          <w:szCs w:val="20"/>
        </w:rPr>
        <w:t>7 Khartoum Road, Macquarie Park</w:t>
      </w:r>
      <w:r w:rsidR="00F57173">
        <w:rPr>
          <w:noProof/>
          <w:sz w:val="20"/>
          <w:szCs w:val="20"/>
        </w:rPr>
        <w:t>.</w:t>
      </w:r>
    </w:p>
    <w:sectPr w:rsidR="001C42FF" w:rsidSect="001C42FF">
      <w:pgSz w:w="16838" w:h="11906" w:orient="landscape"/>
      <w:pgMar w:top="1440" w:right="113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0F72C" w14:textId="77777777" w:rsidR="007A4836" w:rsidRDefault="007A4836" w:rsidP="002305BA">
      <w:pPr>
        <w:spacing w:line="240" w:lineRule="auto"/>
      </w:pPr>
      <w:r>
        <w:separator/>
      </w:r>
    </w:p>
  </w:endnote>
  <w:endnote w:type="continuationSeparator" w:id="0">
    <w:p w14:paraId="42A1622B" w14:textId="77777777" w:rsidR="007A4836" w:rsidRDefault="007A4836" w:rsidP="002305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78118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9F2EE8" w14:textId="77777777" w:rsidR="001C42FF" w:rsidRDefault="001C42F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D7516C" w14:textId="77777777" w:rsidR="001C42FF" w:rsidRDefault="001C42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5715D" w14:textId="77777777" w:rsidR="007A4836" w:rsidRDefault="007A4836" w:rsidP="002305BA">
      <w:pPr>
        <w:spacing w:line="240" w:lineRule="auto"/>
      </w:pPr>
      <w:r>
        <w:separator/>
      </w:r>
    </w:p>
  </w:footnote>
  <w:footnote w:type="continuationSeparator" w:id="0">
    <w:p w14:paraId="16DE9629" w14:textId="77777777" w:rsidR="007A4836" w:rsidRDefault="007A4836" w:rsidP="002305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C85729"/>
    <w:multiLevelType w:val="hybridMultilevel"/>
    <w:tmpl w:val="2A18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130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F6F"/>
    <w:rsid w:val="00066B05"/>
    <w:rsid w:val="000E4B28"/>
    <w:rsid w:val="000F4B8B"/>
    <w:rsid w:val="001632FB"/>
    <w:rsid w:val="001C42FF"/>
    <w:rsid w:val="00202C13"/>
    <w:rsid w:val="00204195"/>
    <w:rsid w:val="002305BA"/>
    <w:rsid w:val="00241056"/>
    <w:rsid w:val="002D21D5"/>
    <w:rsid w:val="002E1914"/>
    <w:rsid w:val="002F6DA1"/>
    <w:rsid w:val="003162E7"/>
    <w:rsid w:val="00341344"/>
    <w:rsid w:val="00361545"/>
    <w:rsid w:val="00396F6F"/>
    <w:rsid w:val="003A3E04"/>
    <w:rsid w:val="004454A2"/>
    <w:rsid w:val="00461354"/>
    <w:rsid w:val="004931D8"/>
    <w:rsid w:val="004A7CA4"/>
    <w:rsid w:val="004C21BC"/>
    <w:rsid w:val="004D02DD"/>
    <w:rsid w:val="00514F30"/>
    <w:rsid w:val="00523B29"/>
    <w:rsid w:val="00544DA3"/>
    <w:rsid w:val="00590DB7"/>
    <w:rsid w:val="005A0CC4"/>
    <w:rsid w:val="00631F38"/>
    <w:rsid w:val="00651F7E"/>
    <w:rsid w:val="00690BD5"/>
    <w:rsid w:val="006E3335"/>
    <w:rsid w:val="006F48E1"/>
    <w:rsid w:val="00700404"/>
    <w:rsid w:val="00734331"/>
    <w:rsid w:val="0075048E"/>
    <w:rsid w:val="007A4836"/>
    <w:rsid w:val="007B0713"/>
    <w:rsid w:val="007D3BFA"/>
    <w:rsid w:val="00833900"/>
    <w:rsid w:val="008A132E"/>
    <w:rsid w:val="008E76F1"/>
    <w:rsid w:val="0092160D"/>
    <w:rsid w:val="00925656"/>
    <w:rsid w:val="00931D01"/>
    <w:rsid w:val="00935938"/>
    <w:rsid w:val="009E0850"/>
    <w:rsid w:val="009E53A5"/>
    <w:rsid w:val="009F5F9D"/>
    <w:rsid w:val="00A55866"/>
    <w:rsid w:val="00A92D24"/>
    <w:rsid w:val="00AA1B23"/>
    <w:rsid w:val="00B43917"/>
    <w:rsid w:val="00B56FE4"/>
    <w:rsid w:val="00BB00EA"/>
    <w:rsid w:val="00BB07D4"/>
    <w:rsid w:val="00BE3FA9"/>
    <w:rsid w:val="00BE42A7"/>
    <w:rsid w:val="00BE6693"/>
    <w:rsid w:val="00C36D81"/>
    <w:rsid w:val="00C44E62"/>
    <w:rsid w:val="00C706F0"/>
    <w:rsid w:val="00C7169F"/>
    <w:rsid w:val="00C80E63"/>
    <w:rsid w:val="00CC732A"/>
    <w:rsid w:val="00D00F2C"/>
    <w:rsid w:val="00D70FCB"/>
    <w:rsid w:val="00DA081D"/>
    <w:rsid w:val="00DC2DFF"/>
    <w:rsid w:val="00E7491E"/>
    <w:rsid w:val="00E92721"/>
    <w:rsid w:val="00E94ABA"/>
    <w:rsid w:val="00EC33A7"/>
    <w:rsid w:val="00ED0FE1"/>
    <w:rsid w:val="00F2239D"/>
    <w:rsid w:val="00F34EB3"/>
    <w:rsid w:val="00F477F7"/>
    <w:rsid w:val="00F54DB5"/>
    <w:rsid w:val="00F57173"/>
    <w:rsid w:val="00F7221F"/>
    <w:rsid w:val="00F737D0"/>
    <w:rsid w:val="00F96ED3"/>
    <w:rsid w:val="00FE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0EEF72"/>
  <w15:chartTrackingRefBased/>
  <w15:docId w15:val="{CE30235B-6ABA-4113-A9EC-8EB87EF1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bCs/>
        <w:kern w:val="2"/>
        <w:sz w:val="24"/>
        <w:szCs w:val="22"/>
        <w:lang w:val="en-AU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331"/>
    <w:rPr>
      <w:bCs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21BC"/>
    <w:pPr>
      <w:keepNext/>
      <w:keepLines/>
      <w:spacing w:before="24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3917"/>
    <w:pPr>
      <w:keepNext/>
      <w:keepLines/>
      <w:spacing w:before="40" w:line="259" w:lineRule="auto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2721"/>
    <w:pPr>
      <w:keepNext/>
      <w:keepLines/>
      <w:spacing w:line="240" w:lineRule="auto"/>
      <w:outlineLvl w:val="2"/>
    </w:pPr>
    <w:rPr>
      <w:rFonts w:eastAsiaTheme="majorEastAsia" w:cstheme="majorBidi"/>
      <w:b/>
      <w:bCs/>
      <w:i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F30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6F6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48E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b/>
      <w:bCs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6F6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6F6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6F6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1BC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3917"/>
    <w:rPr>
      <w:rFonts w:eastAsiaTheme="majorEastAsi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92721"/>
    <w:rPr>
      <w:rFonts w:eastAsiaTheme="majorEastAsia" w:cstheme="majorBidi"/>
      <w:b/>
      <w:i/>
      <w:color w:val="000000" w:themeColor="text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F30"/>
    <w:rPr>
      <w:rFonts w:eastAsiaTheme="majorEastAsia" w:cstheme="majorBidi"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6F48E1"/>
    <w:rPr>
      <w:rFonts w:asciiTheme="minorHAnsi" w:eastAsiaTheme="majorEastAsia" w:hAnsiTheme="minorHAnsi" w:cstheme="majorBidi"/>
      <w:b/>
      <w:iC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927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2721"/>
    <w:rPr>
      <w:rFonts w:asciiTheme="majorHAnsi" w:eastAsiaTheme="majorEastAsia" w:hAnsiTheme="majorHAnsi" w:cstheme="majorBidi"/>
      <w:bCs w:val="0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6F6F"/>
    <w:rPr>
      <w:rFonts w:asciiTheme="minorHAnsi" w:eastAsiaTheme="majorEastAsia" w:hAnsiTheme="minorHAnsi" w:cstheme="majorBidi"/>
      <w:bCs w:val="0"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6F6F"/>
    <w:rPr>
      <w:rFonts w:asciiTheme="minorHAnsi" w:eastAsiaTheme="majorEastAsia" w:hAnsiTheme="minorHAnsi" w:cstheme="majorBidi"/>
      <w:bCs w:val="0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6F6F"/>
    <w:rPr>
      <w:rFonts w:asciiTheme="minorHAnsi" w:eastAsiaTheme="majorEastAsia" w:hAnsiTheme="minorHAnsi" w:cstheme="majorBidi"/>
      <w:bCs w:val="0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6F6F"/>
    <w:rPr>
      <w:rFonts w:asciiTheme="minorHAnsi" w:eastAsiaTheme="majorEastAsia" w:hAnsiTheme="minorHAnsi" w:cstheme="majorBidi"/>
      <w:bCs w:val="0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F6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6F6F"/>
    <w:rPr>
      <w:rFonts w:asciiTheme="minorHAnsi" w:eastAsiaTheme="majorEastAsia" w:hAnsiTheme="minorHAnsi" w:cstheme="majorBidi"/>
      <w:bCs w:val="0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6F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6F6F"/>
    <w:rPr>
      <w:bCs w:val="0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6F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6F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6F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6F6F"/>
    <w:rPr>
      <w:bCs w:val="0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6F6F"/>
    <w:rPr>
      <w:b/>
      <w:bCs w:val="0"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96F6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5B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5BA"/>
    <w:rPr>
      <w:bCs w:val="0"/>
    </w:rPr>
  </w:style>
  <w:style w:type="paragraph" w:styleId="Footer">
    <w:name w:val="footer"/>
    <w:basedOn w:val="Normal"/>
    <w:link w:val="FooterChar"/>
    <w:uiPriority w:val="99"/>
    <w:unhideWhenUsed/>
    <w:rsid w:val="002305B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5BA"/>
    <w:rPr>
      <w:bCs w:val="0"/>
    </w:rPr>
  </w:style>
  <w:style w:type="paragraph" w:styleId="BodyText">
    <w:name w:val="Body Text"/>
    <w:basedOn w:val="Normal"/>
    <w:link w:val="BodyTextChar"/>
    <w:uiPriority w:val="1"/>
    <w:qFormat/>
    <w:rsid w:val="00DA081D"/>
    <w:pPr>
      <w:widowControl w:val="0"/>
      <w:autoSpaceDE w:val="0"/>
      <w:autoSpaceDN w:val="0"/>
      <w:spacing w:line="240" w:lineRule="auto"/>
    </w:pPr>
    <w:rPr>
      <w:rFonts w:eastAsia="Arial" w:cs="Arial"/>
      <w:kern w:val="0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A081D"/>
    <w:rPr>
      <w:rFonts w:eastAsia="Arial" w:cs="Arial"/>
      <w:bCs w:val="0"/>
      <w:kern w:val="0"/>
      <w:szCs w:val="24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9E53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53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transportnsw.info/travel-info/ways-to-get-around/metro?date=2024-11-25" TargetMode="External"/><Relationship Id="rId26" Type="http://schemas.openxmlformats.org/officeDocument/2006/relationships/hyperlink" Target="https://www.marriott.com/en-us/hotels/sydry-courtyard-sydney-north-ryde/overview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nationalparks.nsw.gov.au/app" TargetMode="External"/><Relationship Id="rId34" Type="http://schemas.openxmlformats.org/officeDocument/2006/relationships/hyperlink" Target="https://nightcaphotels.com.au/hotels/nsw/nightcap-at-the-ranch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svg"/><Relationship Id="rId17" Type="http://schemas.openxmlformats.org/officeDocument/2006/relationships/hyperlink" Target="https://transportnsw.info/trip" TargetMode="External"/><Relationship Id="rId25" Type="http://schemas.openxmlformats.org/officeDocument/2006/relationships/hyperlink" Target="https://www.ihg.com/holidayinnexpress/hotels/us/en/sydney/sydmp/hoteldetail?cm_mmc=BingMaps-_-EX-_-AU-_-SYDMP" TargetMode="External"/><Relationship Id="rId33" Type="http://schemas.openxmlformats.org/officeDocument/2006/relationships/hyperlink" Target="https://www.questapartments.com.au/properties/nsw/macquarie-park/quest-macquarie-park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nationalparks.nsw.gov.au/visit-a-park/parks/lane-cove-national-park" TargetMode="External"/><Relationship Id="rId29" Type="http://schemas.openxmlformats.org/officeDocument/2006/relationships/hyperlink" Target="https://www.meritonsuites.com.au/our-hotels/nsw/northern-sydney/north-ryd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all.accor.com/hotel/B976/index.en.shtml?utm_campaign=seo+maps&amp;utm_medium=seo+maps&amp;utm_source=bing+maps" TargetMode="External"/><Relationship Id="rId32" Type="http://schemas.openxmlformats.org/officeDocument/2006/relationships/hyperlink" Target="https://www.marriott.com/en-us/hotels/sydry-courtyard-sydney-north-ryde/overview/" TargetMode="External"/><Relationship Id="rId37" Type="http://schemas.openxmlformats.org/officeDocument/2006/relationships/hyperlink" Target="http://www.veracepizzeria.com.a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meritonsuites.com.au/our-hotels/nsw/northern-sydney/north-ryde/" TargetMode="External"/><Relationship Id="rId28" Type="http://schemas.openxmlformats.org/officeDocument/2006/relationships/hyperlink" Target="https://nightcaphotels.com.au/hotels/nsw/nightcap-at-the-ranch" TargetMode="External"/><Relationship Id="rId36" Type="http://schemas.openxmlformats.org/officeDocument/2006/relationships/hyperlink" Target="https://www.mq.edu.au/about/locations/campus/current-projects/nextsens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macquariecentre.com.au/home/" TargetMode="External"/><Relationship Id="rId31" Type="http://schemas.openxmlformats.org/officeDocument/2006/relationships/hyperlink" Target="https://www.ihg.com/holidayinnexpress/hotels/us/en/sydney/sydmp/hoteldetail?cm_mmc=BingMaps-_-EX-_-AU-_-SYDM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https://www.questapartments.com.au/properties/nsw/macquarie-park/quest-macquarie-park" TargetMode="External"/><Relationship Id="rId30" Type="http://schemas.openxmlformats.org/officeDocument/2006/relationships/hyperlink" Target="https://all.accor.com/hotel/B976/index.en.shtml?utm_campaign=seo+maps&amp;utm_medium=seo+maps&amp;utm_source=bing+maps" TargetMode="External"/><Relationship Id="rId35" Type="http://schemas.openxmlformats.org/officeDocument/2006/relationships/image" Target="media/image10.png"/><Relationship Id="rId8" Type="http://schemas.openxmlformats.org/officeDocument/2006/relationships/hyperlink" Target="https://docs.google.com/document/d/1Uvmj5945_SH6eoE1x1Pq6ufI8zFHh8gX/edit?usp=sharing&amp;ouid=117998067939240937747&amp;rtpof=true&amp;sd=tru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Trudy Smith</dc:creator>
  <cp:keywords/>
  <dc:description/>
  <cp:lastModifiedBy>Amy Barrett-Lennard</cp:lastModifiedBy>
  <cp:revision>2</cp:revision>
  <dcterms:created xsi:type="dcterms:W3CDTF">2024-12-05T06:20:00Z</dcterms:created>
  <dcterms:modified xsi:type="dcterms:W3CDTF">2024-12-05T06:20:00Z</dcterms:modified>
</cp:coreProperties>
</file>